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37" w:rsidRPr="005A7F37" w:rsidRDefault="005A7F37" w:rsidP="005A7F37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 w:rsidRPr="005A7F37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Конспект интегрированного занятия в средней группе «Посуда в Древней Руси»</w:t>
      </w:r>
    </w:p>
    <w:p w:rsidR="000F32F1" w:rsidRPr="000F32F1" w:rsidRDefault="000F32F1" w:rsidP="005A7F37">
      <w:pPr>
        <w:spacing w:after="0" w:line="240" w:lineRule="auto"/>
        <w:rPr>
          <w:rFonts w:ascii="Arial" w:eastAsia="Times New Roman" w:hAnsi="Arial" w:cs="Arial"/>
          <w:bCs/>
          <w:color w:val="111111"/>
          <w:sz w:val="30"/>
          <w:szCs w:val="30"/>
          <w:bdr w:val="none" w:sz="0" w:space="0" w:color="auto" w:frame="1"/>
          <w:lang w:eastAsia="ru-RU"/>
        </w:rPr>
      </w:pPr>
      <w:proofErr w:type="spellStart"/>
      <w:r w:rsidRPr="000F32F1">
        <w:rPr>
          <w:rFonts w:ascii="Arial" w:eastAsia="Times New Roman" w:hAnsi="Arial" w:cs="Arial"/>
          <w:bCs/>
          <w:color w:val="111111"/>
          <w:sz w:val="30"/>
          <w:szCs w:val="30"/>
          <w:bdr w:val="none" w:sz="0" w:space="0" w:color="auto" w:frame="1"/>
          <w:lang w:eastAsia="ru-RU"/>
        </w:rPr>
        <w:t>Выполнила</w:t>
      </w:r>
      <w:proofErr w:type="gramStart"/>
      <w:r w:rsidRPr="000F32F1">
        <w:rPr>
          <w:rFonts w:ascii="Arial" w:eastAsia="Times New Roman" w:hAnsi="Arial" w:cs="Arial"/>
          <w:bCs/>
          <w:color w:val="111111"/>
          <w:sz w:val="30"/>
          <w:szCs w:val="30"/>
          <w:bdr w:val="none" w:sz="0" w:space="0" w:color="auto" w:frame="1"/>
          <w:lang w:eastAsia="ru-RU"/>
        </w:rPr>
        <w:t>:Г</w:t>
      </w:r>
      <w:proofErr w:type="gramEnd"/>
      <w:r w:rsidRPr="000F32F1">
        <w:rPr>
          <w:rFonts w:ascii="Arial" w:eastAsia="Times New Roman" w:hAnsi="Arial" w:cs="Arial"/>
          <w:bCs/>
          <w:color w:val="111111"/>
          <w:sz w:val="30"/>
          <w:szCs w:val="30"/>
          <w:bdr w:val="none" w:sz="0" w:space="0" w:color="auto" w:frame="1"/>
          <w:lang w:eastAsia="ru-RU"/>
        </w:rPr>
        <w:t>аненко</w:t>
      </w:r>
      <w:proofErr w:type="spellEnd"/>
      <w:r w:rsidRPr="000F32F1">
        <w:rPr>
          <w:rFonts w:ascii="Arial" w:eastAsia="Times New Roman" w:hAnsi="Arial" w:cs="Arial"/>
          <w:bCs/>
          <w:color w:val="111111"/>
          <w:sz w:val="30"/>
          <w:szCs w:val="30"/>
          <w:bdr w:val="none" w:sz="0" w:space="0" w:color="auto" w:frame="1"/>
          <w:lang w:eastAsia="ru-RU"/>
        </w:rPr>
        <w:t xml:space="preserve"> Светлана Михайловна</w:t>
      </w:r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F32F1">
        <w:rPr>
          <w:rFonts w:ascii="Arial" w:eastAsia="Times New Roman" w:hAnsi="Arial" w:cs="Arial"/>
          <w:bCs/>
          <w:color w:val="111111"/>
          <w:sz w:val="29"/>
          <w:lang w:eastAsia="ru-RU"/>
        </w:rPr>
        <w:t>Задачи:</w:t>
      </w:r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F32F1">
        <w:rPr>
          <w:rFonts w:ascii="Arial" w:eastAsia="Times New Roman" w:hAnsi="Arial" w:cs="Arial"/>
          <w:bCs/>
          <w:color w:val="111111"/>
          <w:sz w:val="29"/>
          <w:lang w:eastAsia="ru-RU"/>
        </w:rPr>
        <w:t>Образовательные:</w:t>
      </w: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 продолжать знакомить с миром предметов и материалами, из которых сделаны эти предметы, их 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свойствах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 качествах; формировать умение подыгрывать простые мелодии на деревянных ложках; продолжать учить составлять узор из элементов - волнистая линия, круги, точки, кольца; упражнять в пользовании красками.</w:t>
      </w:r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Развивающие</w:t>
      </w: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пополнять и активизировать словарь; развивать чувство композиции, цвета.</w:t>
      </w:r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Воспитательные:</w:t>
      </w: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 продолжать воспитывать любовь к историческому </w:t>
      </w:r>
      <w:proofErr w:type="spell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прошлому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,в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оспитывать</w:t>
      </w:r>
      <w:proofErr w:type="spell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самостоятельность.</w:t>
      </w:r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Материал:</w:t>
      </w: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  <w:proofErr w:type="spellStart"/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Домовёнок</w:t>
      </w:r>
      <w:proofErr w:type="spell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Кузька, кот Мурлыка, посуда: солонка, блюдо, горшки, чугунок, самовар, деревянная ложка, хлеб, соль, крупа гречневая, овощи (картофель, морковь, свёкла); силуэты горшков, мисок; гуашь или акварельные краски.</w:t>
      </w:r>
      <w:proofErr w:type="gramEnd"/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Воспитатель:</w:t>
      </w:r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 Открываются ворота.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  <w:t>Заходи кому охота.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  <w:t>А кому неохота,</w:t>
      </w:r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Тоже заходи.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Ребята! Сегодня мы с вами пришли в русскую избу. (Дети садятся на лавки).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А знаете ли вы, кто здесь живёт? </w:t>
      </w:r>
      <w:proofErr w:type="spell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Домовёнок</w:t>
      </w:r>
      <w:proofErr w:type="spell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Кузька и кот 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Мурлыка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(Кот спит на печи, а </w:t>
      </w:r>
      <w:proofErr w:type="spell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домовёнок</w:t>
      </w:r>
      <w:proofErr w:type="spell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приветствует детей.)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В: Сегодня, Кузя, мы пришли посмотреть и узнать, как в древние времена люди, живущие в русской избе, ели, какой посудой пользовались.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Ребята, как вы думаете, что в избе было самым главным и занимало самое почётное место?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Если не скажут, можно загадать загадку:</w:t>
      </w:r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lastRenderedPageBreak/>
        <w:t>Под крышей четыре ножки, а на крыше суп да ложки</w:t>
      </w: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(стол)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В: Правильно, это стол. К нему относились с уважением. По нему нельзя было стучать ни ложками, ни кулаком. Нельзя было класть на него посторонние предметы. Даже если хозяева продавали дом и уезжали, стол должен был остаться в доме.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На столе обязательно должны были лежать хлеб и соль. Соль лежала в солонке (показ). 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Место около солонки было самым почётным - туда сажали самых именитых гостей (сначала спросить у детей.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Потом пояснить, что именитые - значит уважаемые, важные, знатные).</w:t>
      </w:r>
      <w:proofErr w:type="gramEnd"/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-Давайте посмотрим, какой ещё посудой пользовались раньше на Руси.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Воспитатель сопровождает свой рассказ показом предметов посуды.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-Обратите внимание, вся посуда была сделана из дерева и глины.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Блюдо - самый древний предмет посуды (показ). У нас оно раскрашено, а раньше оно было </w:t>
      </w:r>
      <w:proofErr w:type="spell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нераскрашенным</w:t>
      </w:r>
      <w:proofErr w:type="spell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простым. Оно сделано из дерева. Кушали из одного блюда сразу несколько человек. Были блюда и малого размера. Их подавали людям не именитым (не именитые - значит простые). И называли такое блюдо ласково - блюдце, блюдечко.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Но с плоского 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блюда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было неудобно есть, к примеру жидкий суп или кашу, поэтому появляются миски (те же блюда, только глубокие).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Дать потрогать и выяснить, что они сделаны из дерева.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-Вот из какой посуды ели.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в какой же посуде готовили еду, спросите вы. Готовили в горшке. Он сделан из глины. А кто скажет, если бы горшок был деревянный, его можно было бы ставить в печь (нет, он бы сгорел). В нём готовили всё: и суп, и кашу, и овощи, и мясо, и рыбу. Кроме этого в горшках хранили крупу, муку, масло. А почему его так чтили? От того, что горшок был прочным. В хозяйстве дорожили горшками и берегли их. Если случалось, что горшок треснул, то его не выбрасывали, а тщательно оплетали берестяными лентами и использовали для хранения продуктов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(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ать потрогать)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Позже стали готовить в горшке, сделанном из чугуна (из металла). Его делали в кузнице. И поэтому назвали - чугунок. Чугунок крепкий, в огне закаленный. Его смело можно в печь ставить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(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ать потрогать)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 чугунок даже есть загадка:</w:t>
      </w:r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У печи стоит предмет,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  <w:t>Он тяжелый, спору нет.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  <w:t xml:space="preserve">Но зато в хозяйстве </w:t>
      </w:r>
      <w:proofErr w:type="gramStart"/>
      <w:r w:rsidRPr="005A7F37"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  <w:t>нужен</w:t>
      </w:r>
      <w:proofErr w:type="gramEnd"/>
      <w:r w:rsidRPr="005A7F37"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  <w:t>.</w:t>
      </w:r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В нем сготовить можно ужин.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 эту загадку запомните. В следующий раз загадают ее вам, а вы ответ уже знать будете.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сейчас я вам загадаю другую загадку, отгадайте, что это.</w:t>
      </w:r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Из горячего колодца</w:t>
      </w:r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Через нос водица льётся</w:t>
      </w: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(самовар)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Правильно, это самовар. А как вы думаете, почему он так называется? (сам варит) Раньше ни одно чаепитие не обходилось без него. Он был вещью просто необходимой: не надо топить печь, чтобы вскипятить воду для чая, самовар это делал за несколько минут; вода в нем долго оставалась горячей;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Вообще в разных местах России у самовара были свои названия: в одном месте его называли - "</w:t>
      </w:r>
      <w:proofErr w:type="spell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самокипец</w:t>
      </w:r>
      <w:proofErr w:type="spellEnd"/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"(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 такому названию можно сказать, что так называют предмет, который сам кипит, а в другом месте - "</w:t>
      </w:r>
      <w:proofErr w:type="spell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самогрей</w:t>
      </w:r>
      <w:proofErr w:type="spell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"(</w:t>
      </w:r>
      <w:proofErr w:type="spell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значит-сам</w:t>
      </w:r>
      <w:proofErr w:type="spell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греет).Самовар был членом семьи, он всегда был окружен почетом и стоял в центре стола. Под его тихое сопение наши прадеды вели неспешные беседы о жизни, рассказывали разные истории. Из уважения к этому предмету обихода величали его на Руси торжественно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:«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Самовар-батюшка».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В: Отгадайте следующую загадку:</w:t>
      </w:r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Если я пуста бываю,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  <w:t>Про тебя я забываю,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  <w:t>Но когда несу еду-</w:t>
      </w:r>
    </w:p>
    <w:p w:rsidR="005A7F37" w:rsidRPr="005A7F37" w:rsidRDefault="005A7F37" w:rsidP="005A7F37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Мимо рта я не пройду</w:t>
      </w:r>
      <w:proofErr w:type="gramStart"/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.</w:t>
      </w:r>
      <w:proofErr w:type="gramEnd"/>
      <w:r w:rsidRPr="005A7F37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 </w:t>
      </w: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ожка)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Сначала деревянные ложки были грубоватыми, незатейливыми (показ простой деревянной ложки). Но позднее мастера научились им придавать форму, расписывать (показ расписной ложки).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старину люди носили ложку при себе в особых футлярах или за поясом. Без своей ложки в гости не ходили. Жидкое кушанье подавалось на два - три человека в одной миске, и все ели из неё своими ложками. И даже говорили: «Дорога ложка к обеду».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кто вспомнит и скажет нам, что ещё делали деревянными ложками. Правильно - на них играли, использовали их, как музыкальный инструмент.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Ну-ка, покажите нам и Кузьке, как они играли на них?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Дети играют на деревянных ложках в музыкальном сопровождении </w:t>
      </w:r>
      <w:proofErr w:type="spell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музруководителя</w:t>
      </w:r>
      <w:proofErr w:type="spell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В: Ребята, пойдем с вами и поглядим, что там за сюрприз нам приготовил Кузька. Что это? (это горшки, миски).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Я их сделал для вас. Думаю, пускай ребята возьмут эти предметы посуды и расскажут своим родителям о том, какая посуда была раньше. Только я не смог её раскрасить - у меня нет кисточек и красок.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Не расстраивайся, Кузя! Мы тебе поможем.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Ребята, давайте поможем Кузе - 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раскрасим посуду и каждый раскрасит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по-своему. Каждый выбирает понравившийся ему предмет: горшок или миску. Воспитатель ведёт детей в группу.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Воспитатель с детьми рассматривает (и убирает) 2 готовых образца, отмечает, что украшали только верх посуды, 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уточняет из каких элементов состоит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узор. Определяет (спрашивая детей) последовательность рисования.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Предлагает самим украсить, учитывая цвет элементов (используя краски теплых цветов). В процессе рисования поощряет самостоятельность.</w:t>
      </w:r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(По окончании работы вывесить работы на доску.</w:t>
      </w:r>
      <w:proofErr w:type="gramEnd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Рассмотреть вместе с Кузькой, полюбоваться ими. Выбрать наиболее красивые. </w:t>
      </w:r>
      <w:proofErr w:type="gramStart"/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Объяснить, почему они красивы.)</w:t>
      </w:r>
      <w:proofErr w:type="gramEnd"/>
    </w:p>
    <w:p w:rsidR="005A7F37" w:rsidRPr="005A7F37" w:rsidRDefault="005A7F37" w:rsidP="005A7F37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5A7F37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Итог: Ребята, мы с вами побывали в русской избе. Кто вспомнит, что мы там делали? (знакомились с той посудой, которой пользовались люди на Руси, играли на деревянных ложках). А чем мы занимались здесь? (помогали Кузе - украшали посуду).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7F37"/>
    <w:rsid w:val="000832BF"/>
    <w:rsid w:val="000F32F1"/>
    <w:rsid w:val="00285498"/>
    <w:rsid w:val="00341D79"/>
    <w:rsid w:val="005A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98"/>
  </w:style>
  <w:style w:type="paragraph" w:styleId="1">
    <w:name w:val="heading 1"/>
    <w:basedOn w:val="a"/>
    <w:link w:val="10"/>
    <w:uiPriority w:val="9"/>
    <w:qFormat/>
    <w:rsid w:val="005A7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F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A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F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2017-10-11T00:03:00Z</cp:lastPrinted>
  <dcterms:created xsi:type="dcterms:W3CDTF">2017-10-10T23:45:00Z</dcterms:created>
  <dcterms:modified xsi:type="dcterms:W3CDTF">2017-10-11T00:09:00Z</dcterms:modified>
</cp:coreProperties>
</file>