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402"/>
        <w:ind w:right="0" w:left="0" w:firstLine="0"/>
        <w:jc w:val="left"/>
        <w:rPr>
          <w:rFonts w:ascii="Arial" w:hAnsi="Arial" w:cs="Arial" w:eastAsia="Arial"/>
          <w:color w:val="371D10"/>
          <w:spacing w:val="0"/>
          <w:position w:val="0"/>
          <w:sz w:val="40"/>
          <w:shd w:fill="FFFFFF" w:val="clear"/>
        </w:rPr>
      </w:pPr>
      <w:r>
        <w:rPr>
          <w:rFonts w:ascii="Arial" w:hAnsi="Arial" w:cs="Arial" w:eastAsia="Arial"/>
          <w:color w:val="371D10"/>
          <w:spacing w:val="0"/>
          <w:position w:val="0"/>
          <w:sz w:val="40"/>
          <w:shd w:fill="FFFFFF" w:val="clear"/>
        </w:rPr>
        <w:t xml:space="preserve">Конспект занятия для детей средней группы на тему: </w:t>
      </w:r>
      <w:r>
        <w:rPr>
          <w:rFonts w:ascii="Arial" w:hAnsi="Arial" w:cs="Arial" w:eastAsia="Arial"/>
          <w:color w:val="371D10"/>
          <w:spacing w:val="0"/>
          <w:position w:val="0"/>
          <w:sz w:val="40"/>
          <w:shd w:fill="FFFFFF" w:val="clear"/>
        </w:rPr>
        <w:t xml:space="preserve">«</w:t>
      </w:r>
      <w:r>
        <w:rPr>
          <w:rFonts w:ascii="Arial" w:hAnsi="Arial" w:cs="Arial" w:eastAsia="Arial"/>
          <w:color w:val="371D10"/>
          <w:spacing w:val="0"/>
          <w:position w:val="0"/>
          <w:sz w:val="40"/>
          <w:shd w:fill="FFFFFF" w:val="clear"/>
        </w:rPr>
        <w:t xml:space="preserve">Слушай тихо и гляди, сказка, в гости приходи</w:t>
      </w:r>
      <w:r>
        <w:rPr>
          <w:rFonts w:ascii="Arial" w:hAnsi="Arial" w:cs="Arial" w:eastAsia="Arial"/>
          <w:color w:val="371D10"/>
          <w:spacing w:val="0"/>
          <w:position w:val="0"/>
          <w:sz w:val="40"/>
          <w:shd w:fill="FFFFFF" w:val="clear"/>
        </w:rPr>
        <w:t xml:space="preserve">»</w:t>
      </w:r>
    </w:p>
    <w:p>
      <w:pPr>
        <w:spacing w:before="0" w:after="0" w:line="240"/>
        <w:ind w:right="0" w:left="0" w:firstLine="335"/>
        <w:jc w:val="both"/>
        <w:rPr>
          <w:rFonts w:ascii="Verdana" w:hAnsi="Verdana" w:cs="Verdana" w:eastAsia="Verdana"/>
          <w:color w:val="000000"/>
          <w:spacing w:val="0"/>
          <w:position w:val="0"/>
          <w:sz w:val="25"/>
          <w:shd w:fill="auto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5"/>
          <w:shd w:fill="auto" w:val="clear"/>
        </w:rPr>
        <w:t xml:space="preserve">Подготовила:Ганенко Светлана Михайловна</w:t>
      </w:r>
    </w:p>
    <w:p>
      <w:pPr>
        <w:spacing w:before="0" w:after="0" w:line="240"/>
        <w:ind w:right="0" w:left="0" w:firstLine="335"/>
        <w:jc w:val="both"/>
        <w:rPr>
          <w:rFonts w:ascii="Verdana" w:hAnsi="Verdana" w:cs="Verdana" w:eastAsia="Verdana"/>
          <w:color w:val="000000"/>
          <w:spacing w:val="0"/>
          <w:position w:val="0"/>
          <w:sz w:val="25"/>
          <w:shd w:fill="auto" w:val="clear"/>
        </w:rPr>
      </w:pP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5"/>
          <w:shd w:fill="auto" w:val="clear"/>
        </w:rPr>
        <w:t xml:space="preserve">Описание материала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: Данный конспект может быть полезен для воспитателей и родителей. Этот материал направлен на развитие связной речи и эмоциональной отзывчивости на содержание русских народных сказок.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5"/>
          <w:shd w:fill="auto" w:val="clear"/>
        </w:rPr>
        <w:t xml:space="preserve">Интеграция образовательных областей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Познание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Коммуникация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Социализация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Чтение художественной литературы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5"/>
          <w:shd w:fill="auto" w:val="clear"/>
        </w:rPr>
        <w:t xml:space="preserve">Цель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: Приобщение детей к истокам русского народного фольклора через сказку.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5"/>
          <w:shd w:fill="auto" w:val="clear"/>
        </w:rPr>
        <w:t xml:space="preserve">Задачи: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1.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Продолжать учить детей понимать образное содержание и идею сказок;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2.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Стимулировать желание придумывать новые эпизоды, фрагментам к сказкам;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3.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Закреплять умение загадывать и отгадывать загадки, построенные на описании;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4.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Развивать эмоциональную отзывчивость на содержание сказок с помощью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передачи голоса и характера персонажей.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5"/>
          <w:shd w:fill="auto" w:val="clear"/>
        </w:rPr>
        <w:t xml:space="preserve">Материал: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три картинки с эпизодами сказок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Колобок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Лисичка со скалочкой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Заюшкина изба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»; 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волшебный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мешочек; бубен; музыкальное сопровождение.</w:t>
      </w:r>
    </w:p>
    <w:p>
      <w:pPr>
        <w:spacing w:before="167" w:after="33" w:line="240"/>
        <w:ind w:right="0" w:left="0" w:firstLine="0"/>
        <w:jc w:val="left"/>
        <w:rPr>
          <w:rFonts w:ascii="Trebuchet MS" w:hAnsi="Trebuchet MS" w:cs="Trebuchet MS" w:eastAsia="Trebuchet MS"/>
          <w:b/>
          <w:color w:val="601802"/>
          <w:spacing w:val="0"/>
          <w:position w:val="0"/>
          <w:sz w:val="32"/>
          <w:shd w:fill="auto" w:val="clear"/>
        </w:rPr>
      </w:pPr>
      <w:r>
        <w:rPr>
          <w:rFonts w:ascii="Trebuchet MS" w:hAnsi="Trebuchet MS" w:cs="Trebuchet MS" w:eastAsia="Trebuchet MS"/>
          <w:b/>
          <w:color w:val="601802"/>
          <w:spacing w:val="0"/>
          <w:position w:val="0"/>
          <w:sz w:val="32"/>
          <w:shd w:fill="auto" w:val="clear"/>
        </w:rPr>
        <w:t xml:space="preserve">Ход занятия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Здравствуйте, гости дорогие! Проходите, проходите, рассаживайтесь поудобнее.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Дай Бог тому,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Кто в нашем дому. –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Здоровья дорогим гостям,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Да милым детушкам.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Удобно вам? (да). Тогда слушайте внимательно: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Как не в море-океане,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Не на острове Буяне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Стоит терем-теремок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На дверях висит замок.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Мы замочек отопрем –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Сказку в гости позовём!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Слушай тихо и гляди…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Сказка, в гости приходи.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слова сопровождаются тихой русской народной мелодией)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Сейчас, покажу я вам картинку, а вы угадайте, из какой это сказки.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это из русской народной сказки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Колобок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Молодцы! А давайте расскажем нашим гостям, что или какой эпизод из сказки нарисован. А что было до этого, а что потом?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Идет рассказывание сказки несколькими детьми.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Так же работаем с эпизодами из сказок 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Лисичка со скалочкой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Заюшкина избушка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Во время рассказывания прошу детей, эмоционально меняя интонацию, голос изображать зверей. Например: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Спой песенку колобка для зайчика!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Как лисичка просила курочку за скалочку?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Изобрази плачущего зайчика?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А какие русские народные сказки вы знаете еще?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Вправо влево повернись,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 новой сказке очутись.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(«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Маша и медведь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Репка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Теремок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Курочка Ряба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Волк и семеро козлят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Бычок смоляной бочок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Гуси-лебеди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Баба Яга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»)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Ай, да молодцы!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Что же, ребята все сидим?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Аль играть мы не хотим?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Выходите, веселей.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Да давай играть скорей!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А игра у нас такая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Бабка Ёжка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»,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ох какая!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5"/>
          <w:shd w:fill="auto" w:val="clear"/>
        </w:rPr>
        <w:t xml:space="preserve">Описание игры: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 середину круга встает водящий – Бабка Ёжка. В руках у нее помело. Вокруг бегают играющие и дразнят ее: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Бабка Ёжка,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Костяная ножка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 печки упала,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Ногу сломала,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А потом и говорит: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У меня нога болит.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Пошла она на улицу –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Раздавила курицу.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Пошла она на базар –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Раздавила самовар.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Бабка Ёжка скачет на одной ноге и старается кого-нибудь коснуться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помелом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 кому прикоснется тот и замирает. (Под русскую народную мелодию)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Можно выбрать 2-3 бабок Ёжек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После того как дети сели, воспитатель: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Всем ли видно, всем ли слышно,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Всем ли места хватило?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Приготовьте ушки, глазки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Загадаю вам загадки.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Хожу в пушистой шубке,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Живу в густом лесу.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 дупле на старом дубе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Орешки я грызу.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белка)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Без рук, без топоренка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Построена избенка.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гнездо)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Сидит девица в темнице,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А коса на улице.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морковь)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Слышится веселое хихиканье из мешка)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Что же вы, дети так смеетесь? Не вы, а кто же?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Что за чудо –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Скок да скок.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Гляньте, прыгает мешок!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Ой, да я совсем забыла. Он же у меня волшебный. Вот проснулся и поиграть с вами хочет. Давайте, развяжем его да посмотрим, что в нем? (открываем)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Бубен здесь лежит,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Ждет, когда его возьмем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Да играть скорей пойдем.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Игра с бубном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5"/>
          <w:shd w:fill="auto" w:val="clear"/>
        </w:rPr>
        <w:t xml:space="preserve">Описание игры: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Дети передают бубен из рук в руки и произносят считалочку: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Ты катись веселый бубен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Быстро, быстро по рукам.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У кого веселый бубен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Тот загадку скажет нам.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Ребенок, на котором закончилась считалочка, загадывает загадку на любую тему, а дети отгадывают.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i/>
          <w:color w:val="000000"/>
          <w:spacing w:val="0"/>
          <w:position w:val="0"/>
          <w:sz w:val="25"/>
          <w:shd w:fill="auto" w:val="clear"/>
        </w:rPr>
        <w:t xml:space="preserve">Игра проводится 5-6 раз, а затем можно просто спросить любого ребенка)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-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Спасибо тебе, мешок, за игру.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Вы тихонько проходите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Да гостей благодарите.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За добрые глаза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За ласковые слова.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Только дети хотели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спасибо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» 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сказать, как мешочек хихикать стал: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Я ж мешочек не простой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И совсем я не пустой.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Ты поглубже загляни,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Там сюрприз лежит внутри.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(</w:t>
      </w: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Воспитатель достает пирожок)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 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Как для вас мои друзья,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Наварила, напекла,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Пятьдесят аж пирогов –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Не найти едоков!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Хозяйку потешьте –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Пирогов мои поешьте!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Не красна изба углами, а красна пирогами!</w:t>
      </w:r>
    </w:p>
    <w:p>
      <w:pPr>
        <w:spacing w:before="0" w:after="0" w:line="240"/>
        <w:ind w:right="0" w:left="0" w:firstLine="335"/>
        <w:jc w:val="both"/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5"/>
          <w:shd w:fill="auto" w:val="clear"/>
        </w:rPr>
        <w:t xml:space="preserve">Идет угощение пирогами.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-113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371" w:dyaOrig="10014">
          <v:rect xmlns:o="urn:schemas-microsoft-com:office:office" xmlns:v="urn:schemas-microsoft-com:vml" id="rectole0000000000" style="width:518.550000pt;height:500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-113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371" w:dyaOrig="8792">
          <v:rect xmlns:o="urn:schemas-microsoft-com:office:office" xmlns:v="urn:schemas-microsoft-com:vml" id="rectole0000000001" style="width:518.550000pt;height:439.6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-113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371" w:dyaOrig="6204">
          <v:rect xmlns:o="urn:schemas-microsoft-com:office:office" xmlns:v="urn:schemas-microsoft-com:vml" id="rectole0000000002" style="width:518.550000pt;height:310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