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3E" w:rsidRPr="000E1179" w:rsidRDefault="0030693E" w:rsidP="0030693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rFonts w:eastAsiaTheme="minorHAnsi"/>
          <w:color w:val="FF0000"/>
          <w:sz w:val="28"/>
          <w:szCs w:val="28"/>
          <w:lang w:eastAsia="en-US"/>
        </w:rPr>
        <w:t xml:space="preserve">                                                      </w:t>
      </w:r>
      <w:r w:rsidRPr="000E1179">
        <w:rPr>
          <w:color w:val="000000"/>
          <w:sz w:val="28"/>
          <w:szCs w:val="28"/>
        </w:rPr>
        <w:t>Сентябрь</w:t>
      </w:r>
    </w:p>
    <w:p w:rsidR="000E1179" w:rsidRPr="000E1179" w:rsidRDefault="000E1179" w:rsidP="000E1179">
      <w:pPr>
        <w:pStyle w:val="a3"/>
        <w:numPr>
          <w:ilvl w:val="0"/>
          <w:numId w:val="1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«Угадай транспорт»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закреплять представления детей о транспорте, умение по описанию (загадке) узнавать предметы; развивать смекалку, быстроту мышления и речевую активность.</w:t>
      </w:r>
    </w:p>
    <w:p w:rsidR="000E1179" w:rsidRPr="000E1179" w:rsidRDefault="000E1179" w:rsidP="000E1179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«Грузовики»</w:t>
      </w:r>
    </w:p>
    <w:p w:rsidR="000E1179" w:rsidRPr="000E1179" w:rsidRDefault="000E1179" w:rsidP="000E1179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Рисование транспорта с помощью трафаретов.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развивать творческие умения детей, познакомить с трафаретом.</w:t>
      </w:r>
    </w:p>
    <w:p w:rsidR="000E1179" w:rsidRPr="000E1179" w:rsidRDefault="000E1179" w:rsidP="000E1179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Спортивное развлечение по ПДД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«Нежданный гость»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Общее родительское собрание «Безопасность на дороге»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Октябрь</w:t>
      </w:r>
    </w:p>
    <w:p w:rsidR="000E1179" w:rsidRPr="000E1179" w:rsidRDefault="000E1179" w:rsidP="000E1179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«Веселый жезл»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обобщить представления о правилах поведения пешеходов на улице; активизировать знания детей; воспитывать желание выполнять ПДД в жизни.</w:t>
      </w:r>
    </w:p>
    <w:p w:rsidR="000E1179" w:rsidRPr="000E1179" w:rsidRDefault="000E1179" w:rsidP="000E1179">
      <w:pPr>
        <w:pStyle w:val="a3"/>
        <w:numPr>
          <w:ilvl w:val="0"/>
          <w:numId w:val="5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«Зебра»</w:t>
      </w:r>
    </w:p>
    <w:p w:rsidR="000E1179" w:rsidRPr="000E1179" w:rsidRDefault="000E1179" w:rsidP="000E1179">
      <w:pPr>
        <w:pStyle w:val="a3"/>
        <w:numPr>
          <w:ilvl w:val="0"/>
          <w:numId w:val="5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Проблемная ситуация с детьми «Как правильно переходить улицу».</w:t>
      </w:r>
    </w:p>
    <w:p w:rsidR="000E1179" w:rsidRPr="000E1179" w:rsidRDefault="000E1179" w:rsidP="000E1179">
      <w:pPr>
        <w:pStyle w:val="a3"/>
        <w:numPr>
          <w:ilvl w:val="0"/>
          <w:numId w:val="5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Сюжетно-ролевая игра «Автобус».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Оформление стенда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«Кресло безопасности для детей в автомобиле»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Ноябрь</w:t>
      </w:r>
    </w:p>
    <w:p w:rsidR="000E1179" w:rsidRPr="000E1179" w:rsidRDefault="000E1179" w:rsidP="000E1179">
      <w:pPr>
        <w:pStyle w:val="a3"/>
        <w:numPr>
          <w:ilvl w:val="0"/>
          <w:numId w:val="6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Чтение рассказа Б. Житкова «Светофор»</w:t>
      </w:r>
    </w:p>
    <w:p w:rsidR="000E1179" w:rsidRPr="000E1179" w:rsidRDefault="000E1179" w:rsidP="000E1179">
      <w:pPr>
        <w:pStyle w:val="a3"/>
        <w:numPr>
          <w:ilvl w:val="0"/>
          <w:numId w:val="6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«Подумай - отгадай»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активизировать процессы мышления, внимания и речи детей; уточнить представление о транспорте и правилах дорожного движения.</w:t>
      </w:r>
    </w:p>
    <w:p w:rsidR="000E1179" w:rsidRPr="000E1179" w:rsidRDefault="000E1179" w:rsidP="000E1179">
      <w:pPr>
        <w:pStyle w:val="a3"/>
        <w:numPr>
          <w:ilvl w:val="0"/>
          <w:numId w:val="7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«Передай жезл»</w:t>
      </w:r>
    </w:p>
    <w:p w:rsidR="000E1179" w:rsidRPr="000E1179" w:rsidRDefault="000E1179" w:rsidP="000E1179">
      <w:pPr>
        <w:pStyle w:val="a3"/>
        <w:numPr>
          <w:ilvl w:val="0"/>
          <w:numId w:val="7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Отгадывание загадок о транспорте.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развивать мышление, умение отгадывать загадки.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Памятки для родителей - Причины детского дорожно-транспортного травматизма. На остановке маршрутного транспорта. Правила перевозки детей в автомобиле.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Декабрь</w:t>
      </w:r>
    </w:p>
    <w:p w:rsidR="000E1179" w:rsidRPr="000E1179" w:rsidRDefault="000E1179" w:rsidP="000E1179">
      <w:pPr>
        <w:pStyle w:val="a3"/>
        <w:numPr>
          <w:ilvl w:val="0"/>
          <w:numId w:val="8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lastRenderedPageBreak/>
        <w:t>Д/и «Светофор»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закреплять представление детей о назначении светофора, о его сигналах; уточнить знания о видах светофора (транспортные, пешеходные).</w:t>
      </w:r>
    </w:p>
    <w:p w:rsidR="000E1179" w:rsidRPr="000E1179" w:rsidRDefault="000E1179" w:rsidP="000E1179">
      <w:pPr>
        <w:pStyle w:val="a3"/>
        <w:numPr>
          <w:ilvl w:val="0"/>
          <w:numId w:val="9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«Сигналы светофора»</w:t>
      </w:r>
    </w:p>
    <w:p w:rsidR="000E1179" w:rsidRPr="000E1179" w:rsidRDefault="000E1179" w:rsidP="000E1179">
      <w:pPr>
        <w:pStyle w:val="a3"/>
        <w:numPr>
          <w:ilvl w:val="0"/>
          <w:numId w:val="9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Чтение художественной литературы С. Волков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«Про правила дорожного движения»</w:t>
      </w:r>
    </w:p>
    <w:p w:rsidR="000E1179" w:rsidRPr="000E1179" w:rsidRDefault="000E1179" w:rsidP="000E1179">
      <w:pPr>
        <w:pStyle w:val="a3"/>
        <w:numPr>
          <w:ilvl w:val="0"/>
          <w:numId w:val="10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Рисование «Трёхглазый дружок».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Рекомендации по домашнему чтению.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Январь</w:t>
      </w:r>
    </w:p>
    <w:p w:rsidR="000E1179" w:rsidRPr="000E1179" w:rsidRDefault="000E1179" w:rsidP="000E1179">
      <w:pPr>
        <w:pStyle w:val="a3"/>
        <w:numPr>
          <w:ilvl w:val="0"/>
          <w:numId w:val="11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«Законы улиц и дорог»</w:t>
      </w:r>
    </w:p>
    <w:p w:rsidR="000E1179" w:rsidRPr="000E1179" w:rsidRDefault="000E1179" w:rsidP="000E1179">
      <w:pPr>
        <w:pStyle w:val="a3"/>
        <w:numPr>
          <w:ilvl w:val="0"/>
          <w:numId w:val="11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«Глазомер»</w:t>
      </w:r>
    </w:p>
    <w:p w:rsidR="000E1179" w:rsidRPr="000E1179" w:rsidRDefault="000E1179" w:rsidP="000E1179">
      <w:pPr>
        <w:pStyle w:val="a3"/>
        <w:numPr>
          <w:ilvl w:val="0"/>
          <w:numId w:val="11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Наблюдение за движущимся транспортом. Беседы об одностороннем и двустороннем движении.</w:t>
      </w:r>
    </w:p>
    <w:p w:rsidR="000E1179" w:rsidRPr="000E1179" w:rsidRDefault="000E1179" w:rsidP="000E1179">
      <w:pPr>
        <w:pStyle w:val="a3"/>
        <w:numPr>
          <w:ilvl w:val="0"/>
          <w:numId w:val="11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Чтение отрывка из книги Сегал и Ильина «Машины на нашей улице»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Консультация «Приемы обучения юного пешехода»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Февраль</w:t>
      </w:r>
    </w:p>
    <w:p w:rsidR="000E1179" w:rsidRPr="000E1179" w:rsidRDefault="000E1179" w:rsidP="000E1179">
      <w:pPr>
        <w:pStyle w:val="a3"/>
        <w:numPr>
          <w:ilvl w:val="0"/>
          <w:numId w:val="12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Рассматривание картинок городского общественного транспорта, обсуждение транспорта.</w:t>
      </w:r>
    </w:p>
    <w:p w:rsidR="000E1179" w:rsidRPr="000E1179" w:rsidRDefault="000E1179" w:rsidP="000E1179">
      <w:pPr>
        <w:pStyle w:val="a3"/>
        <w:numPr>
          <w:ilvl w:val="0"/>
          <w:numId w:val="12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«Научим Незнайку ПДД»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сформировать у детей представление о правилах поведения в общественном транспорте.</w:t>
      </w:r>
    </w:p>
    <w:p w:rsidR="000E1179" w:rsidRPr="000E1179" w:rsidRDefault="000E1179" w:rsidP="000E1179">
      <w:pPr>
        <w:pStyle w:val="a3"/>
        <w:numPr>
          <w:ilvl w:val="0"/>
          <w:numId w:val="13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Беседа о правилах поведения в общественном транспорте.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познакомить с правилами поведения в общественном транспорте; воспитывать желание соблюдать эти правила.</w:t>
      </w:r>
    </w:p>
    <w:p w:rsidR="000E1179" w:rsidRPr="000E1179" w:rsidRDefault="000E1179" w:rsidP="000E1179">
      <w:pPr>
        <w:pStyle w:val="a3"/>
        <w:numPr>
          <w:ilvl w:val="0"/>
          <w:numId w:val="14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«Где мы были, мы не скажем, на чем ехали, покажем»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Папка – передвижка «Рекомендации для родителей по правилам дорожного движения»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Март</w:t>
      </w:r>
    </w:p>
    <w:p w:rsidR="000E1179" w:rsidRPr="000E1179" w:rsidRDefault="000E1179" w:rsidP="000E1179">
      <w:pPr>
        <w:pStyle w:val="a3"/>
        <w:numPr>
          <w:ilvl w:val="0"/>
          <w:numId w:val="15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«Поезда»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формировать умение складывать изображение из деталей конструктора, мозаики, комбинируя различные фигуры, изменяя их положение на плоскости стола.</w:t>
      </w:r>
    </w:p>
    <w:p w:rsidR="000E1179" w:rsidRPr="000E1179" w:rsidRDefault="000E1179" w:rsidP="000E1179">
      <w:pPr>
        <w:pStyle w:val="a3"/>
        <w:numPr>
          <w:ilvl w:val="0"/>
          <w:numId w:val="16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«Трамваи»</w:t>
      </w:r>
    </w:p>
    <w:p w:rsidR="000E1179" w:rsidRPr="000E1179" w:rsidRDefault="000E1179" w:rsidP="000E1179">
      <w:pPr>
        <w:pStyle w:val="a3"/>
        <w:numPr>
          <w:ilvl w:val="0"/>
          <w:numId w:val="16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 xml:space="preserve">Чтение художественной литературы Л. </w:t>
      </w:r>
      <w:proofErr w:type="spellStart"/>
      <w:r w:rsidRPr="000E1179">
        <w:rPr>
          <w:color w:val="000000"/>
          <w:sz w:val="28"/>
          <w:szCs w:val="28"/>
        </w:rPr>
        <w:t>Гальперштейн</w:t>
      </w:r>
      <w:proofErr w:type="spellEnd"/>
      <w:r w:rsidRPr="000E1179">
        <w:rPr>
          <w:color w:val="000000"/>
          <w:sz w:val="28"/>
          <w:szCs w:val="28"/>
        </w:rPr>
        <w:t xml:space="preserve"> «Трамвай и его семья»</w:t>
      </w:r>
    </w:p>
    <w:p w:rsidR="000E1179" w:rsidRPr="000E1179" w:rsidRDefault="000E1179" w:rsidP="000E1179">
      <w:pPr>
        <w:pStyle w:val="a3"/>
        <w:numPr>
          <w:ilvl w:val="0"/>
          <w:numId w:val="16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lastRenderedPageBreak/>
        <w:t>Сюжетно-ролевая игра «Шоферы»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Совместная работа детей и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родителей. Выставка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подобранной литературы по ППД.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Апрель</w:t>
      </w:r>
    </w:p>
    <w:p w:rsidR="000E1179" w:rsidRPr="000E1179" w:rsidRDefault="000E1179" w:rsidP="000E1179">
      <w:pPr>
        <w:pStyle w:val="a3"/>
        <w:numPr>
          <w:ilvl w:val="0"/>
          <w:numId w:val="17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«Безопасный город»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дать представление о том, как важно правильно ходить и ездить по городу; закреплять знания детей о дорожных знаках и правилах дорожного движения.</w:t>
      </w:r>
    </w:p>
    <w:p w:rsidR="000E1179" w:rsidRPr="000E1179" w:rsidRDefault="000E1179" w:rsidP="000E1179">
      <w:pPr>
        <w:pStyle w:val="a3"/>
        <w:numPr>
          <w:ilvl w:val="0"/>
          <w:numId w:val="18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«К своим знакам»</w:t>
      </w:r>
    </w:p>
    <w:p w:rsidR="000E1179" w:rsidRPr="000E1179" w:rsidRDefault="000E1179" w:rsidP="000E1179">
      <w:pPr>
        <w:pStyle w:val="a3"/>
        <w:numPr>
          <w:ilvl w:val="0"/>
          <w:numId w:val="18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Экскурсия на остановку.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познакомить детей с назначением остановки.</w:t>
      </w:r>
    </w:p>
    <w:p w:rsidR="000E1179" w:rsidRPr="000E1179" w:rsidRDefault="000E1179" w:rsidP="000E1179">
      <w:pPr>
        <w:pStyle w:val="a3"/>
        <w:numPr>
          <w:ilvl w:val="0"/>
          <w:numId w:val="19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 xml:space="preserve">Рисование улицы с </w:t>
      </w:r>
      <w:proofErr w:type="spellStart"/>
      <w:proofErr w:type="gramStart"/>
      <w:r w:rsidRPr="000E1179">
        <w:rPr>
          <w:color w:val="000000"/>
          <w:sz w:val="28"/>
          <w:szCs w:val="28"/>
        </w:rPr>
        <w:t>одно-двусторонним</w:t>
      </w:r>
      <w:proofErr w:type="spellEnd"/>
      <w:proofErr w:type="gramEnd"/>
      <w:r w:rsidRPr="000E1179">
        <w:rPr>
          <w:color w:val="000000"/>
          <w:sz w:val="28"/>
          <w:szCs w:val="28"/>
        </w:rPr>
        <w:t xml:space="preserve"> движением.</w:t>
      </w:r>
    </w:p>
    <w:p w:rsidR="000E1179" w:rsidRPr="000E1179" w:rsidRDefault="000E1179" w:rsidP="000E1179">
      <w:pPr>
        <w:pStyle w:val="a3"/>
        <w:numPr>
          <w:ilvl w:val="0"/>
          <w:numId w:val="19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Чтение художественной литературы О. Ю. Соловей «Безопасная улица»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Изготовление жезла,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Макетов дорожных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знаков.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Май</w:t>
      </w:r>
    </w:p>
    <w:p w:rsidR="000E1179" w:rsidRPr="000E1179" w:rsidRDefault="000E1179" w:rsidP="000E1179">
      <w:pPr>
        <w:pStyle w:val="a3"/>
        <w:numPr>
          <w:ilvl w:val="0"/>
          <w:numId w:val="20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«Двухколесный транспорт»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познакомить детей с двухколесным транспортом, с правилами безопасного передвижения, развивать логическое мышление.</w:t>
      </w:r>
    </w:p>
    <w:p w:rsidR="000E1179" w:rsidRPr="000E1179" w:rsidRDefault="000E1179" w:rsidP="000E1179">
      <w:pPr>
        <w:pStyle w:val="a3"/>
        <w:numPr>
          <w:ilvl w:val="0"/>
          <w:numId w:val="21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</w:t>
      </w:r>
      <w:proofErr w:type="spellStart"/>
      <w:r w:rsidRPr="000E1179">
        <w:rPr>
          <w:color w:val="000000"/>
          <w:sz w:val="28"/>
          <w:szCs w:val="28"/>
        </w:rPr>
        <w:t>Грузовеки</w:t>
      </w:r>
      <w:proofErr w:type="spellEnd"/>
      <w:r w:rsidRPr="000E1179">
        <w:rPr>
          <w:color w:val="000000"/>
          <w:sz w:val="28"/>
          <w:szCs w:val="28"/>
        </w:rPr>
        <w:t>»</w:t>
      </w:r>
    </w:p>
    <w:p w:rsidR="000E1179" w:rsidRPr="000E1179" w:rsidRDefault="000E1179" w:rsidP="000E1179">
      <w:pPr>
        <w:pStyle w:val="a3"/>
        <w:numPr>
          <w:ilvl w:val="0"/>
          <w:numId w:val="21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Конструирование транспорта.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развивать конструктивные умения детей.</w:t>
      </w:r>
    </w:p>
    <w:p w:rsidR="000E1179" w:rsidRPr="000E1179" w:rsidRDefault="000E1179" w:rsidP="000E1179">
      <w:pPr>
        <w:pStyle w:val="a3"/>
        <w:numPr>
          <w:ilvl w:val="0"/>
          <w:numId w:val="22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 xml:space="preserve">Чтение </w:t>
      </w:r>
      <w:proofErr w:type="spellStart"/>
      <w:r w:rsidRPr="000E1179">
        <w:rPr>
          <w:color w:val="000000"/>
          <w:sz w:val="28"/>
          <w:szCs w:val="28"/>
        </w:rPr>
        <w:t>Вольский</w:t>
      </w:r>
      <w:proofErr w:type="spellEnd"/>
      <w:r w:rsidRPr="000E1179">
        <w:rPr>
          <w:color w:val="000000"/>
          <w:sz w:val="28"/>
          <w:szCs w:val="28"/>
        </w:rPr>
        <w:t xml:space="preserve"> А. «Запомни, юный пешеход!»</w:t>
      </w:r>
    </w:p>
    <w:p w:rsidR="000E1179" w:rsidRPr="000E1179" w:rsidRDefault="000E1179" w:rsidP="000E1179">
      <w:pPr>
        <w:pStyle w:val="a3"/>
        <w:numPr>
          <w:ilvl w:val="0"/>
          <w:numId w:val="22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Работа с пластилином. Лепка различных видов транспорта</w:t>
      </w:r>
    </w:p>
    <w:p w:rsidR="000E1179" w:rsidRPr="000E1179" w:rsidRDefault="000E1179" w:rsidP="000E1179">
      <w:pPr>
        <w:pStyle w:val="a3"/>
        <w:numPr>
          <w:ilvl w:val="0"/>
          <w:numId w:val="22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НОД «Безопасность на дороге»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 xml:space="preserve">Фотовыставка «Дети </w:t>
      </w:r>
      <w:proofErr w:type="gramStart"/>
      <w:r w:rsidRPr="000E1179">
        <w:rPr>
          <w:color w:val="000000"/>
          <w:sz w:val="28"/>
          <w:szCs w:val="28"/>
        </w:rPr>
        <w:t>на</w:t>
      </w:r>
      <w:proofErr w:type="gramEnd"/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улице»</w:t>
      </w:r>
    </w:p>
    <w:p w:rsid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</w:p>
    <w:p w:rsid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</w:p>
    <w:p w:rsid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</w:p>
    <w:p w:rsid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Июнь</w:t>
      </w:r>
    </w:p>
    <w:p w:rsidR="000E1179" w:rsidRPr="000E1179" w:rsidRDefault="000E1179" w:rsidP="000E1179">
      <w:pPr>
        <w:pStyle w:val="a3"/>
        <w:numPr>
          <w:ilvl w:val="0"/>
          <w:numId w:val="23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«Мы - водители»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помочь научиться понимать символику и ее специфику (на примере дорожных знаков), видеть ее основные качества – образность, краткость, обобщенность.</w:t>
      </w:r>
    </w:p>
    <w:p w:rsidR="000E1179" w:rsidRPr="000E1179" w:rsidRDefault="000E1179" w:rsidP="000E1179">
      <w:pPr>
        <w:pStyle w:val="a3"/>
        <w:numPr>
          <w:ilvl w:val="0"/>
          <w:numId w:val="24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«Зажги светофор»</w:t>
      </w:r>
    </w:p>
    <w:p w:rsidR="000E1179" w:rsidRPr="000E1179" w:rsidRDefault="000E1179" w:rsidP="000E1179">
      <w:pPr>
        <w:pStyle w:val="a3"/>
        <w:numPr>
          <w:ilvl w:val="0"/>
          <w:numId w:val="24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Беседа о различных видах переходов через дорогу</w:t>
      </w:r>
    </w:p>
    <w:p w:rsidR="000E1179" w:rsidRPr="000E1179" w:rsidRDefault="000E1179" w:rsidP="000E1179">
      <w:pPr>
        <w:pStyle w:val="a3"/>
        <w:numPr>
          <w:ilvl w:val="0"/>
          <w:numId w:val="24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Рисование «Машины спешат на помощь»</w:t>
      </w:r>
    </w:p>
    <w:p w:rsidR="000E1179" w:rsidRPr="000E1179" w:rsidRDefault="000E1179" w:rsidP="000E1179">
      <w:pPr>
        <w:pStyle w:val="a3"/>
        <w:numPr>
          <w:ilvl w:val="0"/>
          <w:numId w:val="24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 xml:space="preserve">Чтение художественной литературы Н. </w:t>
      </w:r>
      <w:proofErr w:type="spellStart"/>
      <w:r w:rsidRPr="000E1179">
        <w:rPr>
          <w:color w:val="000000"/>
          <w:sz w:val="28"/>
          <w:szCs w:val="28"/>
        </w:rPr>
        <w:t>Ушкина</w:t>
      </w:r>
      <w:proofErr w:type="spellEnd"/>
      <w:r w:rsidRPr="000E1179">
        <w:rPr>
          <w:color w:val="000000"/>
          <w:sz w:val="28"/>
          <w:szCs w:val="28"/>
        </w:rPr>
        <w:t xml:space="preserve"> «Машины-чемпионы»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Рекомендации для родителей игр по ПДД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Июль</w:t>
      </w:r>
    </w:p>
    <w:p w:rsidR="000E1179" w:rsidRPr="000E1179" w:rsidRDefault="000E1179" w:rsidP="000E1179">
      <w:pPr>
        <w:pStyle w:val="a3"/>
        <w:numPr>
          <w:ilvl w:val="0"/>
          <w:numId w:val="25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Сравнение автобуса и троллейбуса</w:t>
      </w:r>
    </w:p>
    <w:p w:rsidR="000E1179" w:rsidRPr="000E1179" w:rsidRDefault="000E1179" w:rsidP="000E1179">
      <w:pPr>
        <w:pStyle w:val="a3"/>
        <w:numPr>
          <w:ilvl w:val="0"/>
          <w:numId w:val="25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Беседа о значении красного, зеленого, желтого цветов светофора для пешеходов.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уточнить знания детей о светофоре.</w:t>
      </w:r>
    </w:p>
    <w:p w:rsidR="000E1179" w:rsidRPr="000E1179" w:rsidRDefault="000E1179" w:rsidP="000E1179">
      <w:pPr>
        <w:pStyle w:val="a3"/>
        <w:numPr>
          <w:ilvl w:val="0"/>
          <w:numId w:val="26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«Зеркало», «Мы – водители»</w:t>
      </w:r>
    </w:p>
    <w:p w:rsidR="000E1179" w:rsidRPr="000E1179" w:rsidRDefault="000E1179" w:rsidP="000E1179">
      <w:pPr>
        <w:pStyle w:val="a3"/>
        <w:numPr>
          <w:ilvl w:val="0"/>
          <w:numId w:val="26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 xml:space="preserve">Чтение художественной литературы Н. Терентьева, Е. </w:t>
      </w:r>
      <w:proofErr w:type="spellStart"/>
      <w:r w:rsidRPr="000E1179">
        <w:rPr>
          <w:color w:val="000000"/>
          <w:sz w:val="28"/>
          <w:szCs w:val="28"/>
        </w:rPr>
        <w:t>Позина</w:t>
      </w:r>
      <w:proofErr w:type="spellEnd"/>
      <w:r w:rsidRPr="000E1179">
        <w:rPr>
          <w:color w:val="000000"/>
          <w:sz w:val="28"/>
          <w:szCs w:val="28"/>
        </w:rPr>
        <w:t xml:space="preserve"> «Правила дорожного движения для детей»</w:t>
      </w:r>
    </w:p>
    <w:p w:rsidR="000E1179" w:rsidRPr="000E1179" w:rsidRDefault="000E1179" w:rsidP="000E1179">
      <w:pPr>
        <w:pStyle w:val="a3"/>
        <w:numPr>
          <w:ilvl w:val="0"/>
          <w:numId w:val="26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Развлечение «Красный, желтый, зеленый»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Цель: закреплять правила поведения на дороге.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Развлечение «Путешествие за светофором»</w:t>
      </w:r>
    </w:p>
    <w:p w:rsidR="000E1179" w:rsidRPr="000E1179" w:rsidRDefault="000E1179" w:rsidP="000E1179">
      <w:pPr>
        <w:pStyle w:val="a3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Август</w:t>
      </w:r>
    </w:p>
    <w:p w:rsidR="000E1179" w:rsidRPr="000E1179" w:rsidRDefault="000E1179" w:rsidP="000E1179">
      <w:pPr>
        <w:pStyle w:val="a3"/>
        <w:numPr>
          <w:ilvl w:val="0"/>
          <w:numId w:val="27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Рисование палочками на песке дорожных знаков.</w:t>
      </w:r>
    </w:p>
    <w:p w:rsidR="000E1179" w:rsidRPr="000E1179" w:rsidRDefault="000E1179" w:rsidP="000E1179">
      <w:pPr>
        <w:pStyle w:val="a3"/>
        <w:numPr>
          <w:ilvl w:val="0"/>
          <w:numId w:val="27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Д/и «Что будет, если…»</w:t>
      </w:r>
    </w:p>
    <w:p w:rsidR="000E1179" w:rsidRPr="000E1179" w:rsidRDefault="000E1179" w:rsidP="000E1179">
      <w:pPr>
        <w:pStyle w:val="a3"/>
        <w:numPr>
          <w:ilvl w:val="0"/>
          <w:numId w:val="27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Сюжетно ролевая игра «Поездка на автобусе»</w:t>
      </w:r>
    </w:p>
    <w:p w:rsidR="000E1179" w:rsidRPr="000E1179" w:rsidRDefault="000E1179" w:rsidP="000E1179">
      <w:pPr>
        <w:pStyle w:val="a3"/>
        <w:numPr>
          <w:ilvl w:val="0"/>
          <w:numId w:val="27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proofErr w:type="gramStart"/>
      <w:r w:rsidRPr="000E1179">
        <w:rPr>
          <w:color w:val="000000"/>
          <w:sz w:val="28"/>
          <w:szCs w:val="28"/>
        </w:rPr>
        <w:t>П</w:t>
      </w:r>
      <w:proofErr w:type="gramEnd"/>
      <w:r w:rsidRPr="000E1179">
        <w:rPr>
          <w:color w:val="000000"/>
          <w:sz w:val="28"/>
          <w:szCs w:val="28"/>
        </w:rPr>
        <w:t>/и «Стоп», «Трамвай»</w:t>
      </w:r>
    </w:p>
    <w:p w:rsidR="000E1179" w:rsidRPr="000E1179" w:rsidRDefault="000E1179" w:rsidP="000E1179">
      <w:pPr>
        <w:pStyle w:val="a3"/>
        <w:numPr>
          <w:ilvl w:val="0"/>
          <w:numId w:val="27"/>
        </w:numPr>
        <w:spacing w:before="0" w:beforeAutospacing="0" w:after="167" w:afterAutospacing="0"/>
        <w:ind w:left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Чтение Маршак С. «Пострадал он не в атаке»</w:t>
      </w:r>
    </w:p>
    <w:p w:rsidR="000E1179" w:rsidRPr="000E1179" w:rsidRDefault="000E1179" w:rsidP="000E1179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0E1179">
        <w:rPr>
          <w:color w:val="000000"/>
          <w:sz w:val="28"/>
          <w:szCs w:val="28"/>
        </w:rPr>
        <w:t>Совместная работа родителей и детей: конкурс рисунков по правилам дорожного движения.</w:t>
      </w:r>
    </w:p>
    <w:p w:rsidR="0030693E" w:rsidRPr="0030693E" w:rsidRDefault="0030693E" w:rsidP="0030693E">
      <w:pPr>
        <w:jc w:val="right"/>
        <w:rPr>
          <w:rFonts w:ascii="Times New Roman" w:hAnsi="Times New Roman" w:cs="Times New Roman"/>
          <w:color w:val="FF0000"/>
          <w:sz w:val="56"/>
          <w:szCs w:val="56"/>
        </w:rPr>
      </w:pPr>
    </w:p>
    <w:sectPr w:rsidR="0030693E" w:rsidRPr="0030693E" w:rsidSect="000E11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30B"/>
    <w:multiLevelType w:val="multilevel"/>
    <w:tmpl w:val="7B56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929B2"/>
    <w:multiLevelType w:val="multilevel"/>
    <w:tmpl w:val="A67EA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31CFA"/>
    <w:multiLevelType w:val="multilevel"/>
    <w:tmpl w:val="A4BE9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65F43"/>
    <w:multiLevelType w:val="multilevel"/>
    <w:tmpl w:val="8D52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1639C"/>
    <w:multiLevelType w:val="multilevel"/>
    <w:tmpl w:val="4D8434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76699"/>
    <w:multiLevelType w:val="multilevel"/>
    <w:tmpl w:val="80C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62E4F"/>
    <w:multiLevelType w:val="multilevel"/>
    <w:tmpl w:val="97D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12336"/>
    <w:multiLevelType w:val="multilevel"/>
    <w:tmpl w:val="05CA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354FC2"/>
    <w:multiLevelType w:val="multilevel"/>
    <w:tmpl w:val="0672B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57635"/>
    <w:multiLevelType w:val="multilevel"/>
    <w:tmpl w:val="1F22C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9417B"/>
    <w:multiLevelType w:val="multilevel"/>
    <w:tmpl w:val="A58C7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063B0"/>
    <w:multiLevelType w:val="multilevel"/>
    <w:tmpl w:val="37AE8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F561CD"/>
    <w:multiLevelType w:val="multilevel"/>
    <w:tmpl w:val="9F0E5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B21E79"/>
    <w:multiLevelType w:val="multilevel"/>
    <w:tmpl w:val="7206E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BB73FB"/>
    <w:multiLevelType w:val="multilevel"/>
    <w:tmpl w:val="8092D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037F54"/>
    <w:multiLevelType w:val="multilevel"/>
    <w:tmpl w:val="28CA1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A433BF"/>
    <w:multiLevelType w:val="multilevel"/>
    <w:tmpl w:val="B854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80A19"/>
    <w:multiLevelType w:val="multilevel"/>
    <w:tmpl w:val="119E17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433B36"/>
    <w:multiLevelType w:val="multilevel"/>
    <w:tmpl w:val="7B32C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C849DF"/>
    <w:multiLevelType w:val="multilevel"/>
    <w:tmpl w:val="8CC6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1A308C"/>
    <w:multiLevelType w:val="multilevel"/>
    <w:tmpl w:val="652E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CC1BDF"/>
    <w:multiLevelType w:val="multilevel"/>
    <w:tmpl w:val="CC986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CE0EC9"/>
    <w:multiLevelType w:val="multilevel"/>
    <w:tmpl w:val="AD229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3A3EAC"/>
    <w:multiLevelType w:val="multilevel"/>
    <w:tmpl w:val="EFB6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B105A2"/>
    <w:multiLevelType w:val="multilevel"/>
    <w:tmpl w:val="A3880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32472F"/>
    <w:multiLevelType w:val="multilevel"/>
    <w:tmpl w:val="5636C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D87B56"/>
    <w:multiLevelType w:val="multilevel"/>
    <w:tmpl w:val="DD94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4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1"/>
  </w:num>
  <w:num w:numId="8">
    <w:abstractNumId w:val="19"/>
  </w:num>
  <w:num w:numId="9">
    <w:abstractNumId w:val="8"/>
  </w:num>
  <w:num w:numId="10">
    <w:abstractNumId w:val="10"/>
  </w:num>
  <w:num w:numId="11">
    <w:abstractNumId w:val="16"/>
  </w:num>
  <w:num w:numId="12">
    <w:abstractNumId w:val="7"/>
  </w:num>
  <w:num w:numId="13">
    <w:abstractNumId w:val="18"/>
  </w:num>
  <w:num w:numId="14">
    <w:abstractNumId w:val="2"/>
  </w:num>
  <w:num w:numId="15">
    <w:abstractNumId w:val="25"/>
  </w:num>
  <w:num w:numId="16">
    <w:abstractNumId w:val="1"/>
  </w:num>
  <w:num w:numId="17">
    <w:abstractNumId w:val="5"/>
  </w:num>
  <w:num w:numId="18">
    <w:abstractNumId w:val="13"/>
  </w:num>
  <w:num w:numId="19">
    <w:abstractNumId w:val="12"/>
  </w:num>
  <w:num w:numId="20">
    <w:abstractNumId w:val="6"/>
  </w:num>
  <w:num w:numId="21">
    <w:abstractNumId w:val="22"/>
  </w:num>
  <w:num w:numId="22">
    <w:abstractNumId w:val="17"/>
  </w:num>
  <w:num w:numId="23">
    <w:abstractNumId w:val="3"/>
  </w:num>
  <w:num w:numId="24">
    <w:abstractNumId w:val="15"/>
  </w:num>
  <w:num w:numId="25">
    <w:abstractNumId w:val="0"/>
  </w:num>
  <w:num w:numId="26">
    <w:abstractNumId w:val="9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693E"/>
    <w:rsid w:val="000012D5"/>
    <w:rsid w:val="000832BF"/>
    <w:rsid w:val="000E1179"/>
    <w:rsid w:val="00285498"/>
    <w:rsid w:val="0030693E"/>
    <w:rsid w:val="0055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E66C-C21A-4118-9FD6-7A493DF7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2017-10-04T06:05:00Z</cp:lastPrinted>
  <dcterms:created xsi:type="dcterms:W3CDTF">2017-10-04T05:50:00Z</dcterms:created>
  <dcterms:modified xsi:type="dcterms:W3CDTF">2017-10-04T06:14:00Z</dcterms:modified>
</cp:coreProperties>
</file>