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31" w:rsidRPr="008E6131" w:rsidRDefault="008E6131" w:rsidP="005D3F54">
      <w:pPr>
        <w:spacing w:line="360" w:lineRule="auto"/>
        <w:ind w:left="-1134" w:right="-85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E6131">
        <w:rPr>
          <w:rFonts w:ascii="Times New Roman" w:hAnsi="Times New Roman" w:cs="Times New Roman"/>
          <w:b/>
          <w:sz w:val="20"/>
          <w:szCs w:val="20"/>
          <w:u w:val="single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2F0EED">
        <w:rPr>
          <w:rFonts w:ascii="Times New Roman" w:hAnsi="Times New Roman" w:cs="Times New Roman"/>
          <w:b/>
          <w:sz w:val="20"/>
          <w:szCs w:val="20"/>
          <w:u w:val="single"/>
        </w:rPr>
        <w:t xml:space="preserve">Горхонский </w:t>
      </w:r>
      <w:r w:rsidRPr="008E6131">
        <w:rPr>
          <w:rFonts w:ascii="Times New Roman" w:hAnsi="Times New Roman" w:cs="Times New Roman"/>
          <w:b/>
          <w:sz w:val="20"/>
          <w:szCs w:val="20"/>
          <w:u w:val="single"/>
        </w:rPr>
        <w:t>детский сад «</w:t>
      </w:r>
      <w:r w:rsidR="002F0EED">
        <w:rPr>
          <w:rFonts w:ascii="Times New Roman" w:hAnsi="Times New Roman" w:cs="Times New Roman"/>
          <w:b/>
          <w:sz w:val="20"/>
          <w:szCs w:val="20"/>
          <w:u w:val="single"/>
        </w:rPr>
        <w:t>Березка</w:t>
      </w:r>
      <w:r w:rsidRPr="008E6131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8E6131" w:rsidRPr="008E6131" w:rsidRDefault="002F0EED" w:rsidP="008E6131">
      <w:pPr>
        <w:spacing w:line="360" w:lineRule="auto"/>
        <w:ind w:left="-284" w:right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671333</w:t>
      </w:r>
      <w:r w:rsidR="008E6131" w:rsidRPr="008E6131">
        <w:rPr>
          <w:rFonts w:ascii="Times New Roman" w:hAnsi="Times New Roman" w:cs="Times New Roman"/>
          <w:b/>
          <w:sz w:val="20"/>
          <w:szCs w:val="20"/>
          <w:u w:val="single"/>
        </w:rPr>
        <w:t xml:space="preserve">, Бурятия, </w:t>
      </w:r>
      <w:proofErr w:type="spellStart"/>
      <w:r w:rsidR="008E6131" w:rsidRPr="008E6131">
        <w:rPr>
          <w:rFonts w:ascii="Times New Roman" w:hAnsi="Times New Roman" w:cs="Times New Roman"/>
          <w:b/>
          <w:sz w:val="20"/>
          <w:szCs w:val="20"/>
          <w:u w:val="single"/>
        </w:rPr>
        <w:t>Заиграевский</w:t>
      </w:r>
      <w:proofErr w:type="spellEnd"/>
      <w:r w:rsidR="008E6131" w:rsidRPr="008E6131">
        <w:rPr>
          <w:rFonts w:ascii="Times New Roman" w:hAnsi="Times New Roman" w:cs="Times New Roman"/>
          <w:b/>
          <w:sz w:val="20"/>
          <w:szCs w:val="20"/>
          <w:u w:val="single"/>
        </w:rPr>
        <w:t xml:space="preserve"> район, </w:t>
      </w:r>
      <w:proofErr w:type="spellStart"/>
      <w:r w:rsidR="008E6131" w:rsidRPr="008E6131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proofErr w:type="gramStart"/>
      <w:r w:rsidR="008E6131" w:rsidRPr="008E6131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орхон</w:t>
      </w:r>
      <w:proofErr w:type="spellEnd"/>
      <w:r w:rsidR="008E6131" w:rsidRPr="008E6131">
        <w:rPr>
          <w:rFonts w:ascii="Times New Roman" w:hAnsi="Times New Roman" w:cs="Times New Roman"/>
          <w:b/>
          <w:sz w:val="20"/>
          <w:szCs w:val="20"/>
          <w:u w:val="single"/>
        </w:rPr>
        <w:t xml:space="preserve">, ул. </w:t>
      </w:r>
      <w:r w:rsidR="004315CB">
        <w:rPr>
          <w:rFonts w:ascii="Times New Roman" w:hAnsi="Times New Roman" w:cs="Times New Roman"/>
          <w:b/>
          <w:sz w:val="20"/>
          <w:szCs w:val="20"/>
          <w:u w:val="single"/>
        </w:rPr>
        <w:t>Трудовая 13,тел. 8(30-136)50-7-97</w:t>
      </w:r>
    </w:p>
    <w:p w:rsidR="008E6131" w:rsidRDefault="008E6131" w:rsidP="005D3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8E6131" w:rsidRDefault="008E6131" w:rsidP="008E61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3F54" w:rsidTr="005D3F54">
        <w:tc>
          <w:tcPr>
            <w:tcW w:w="4785" w:type="dxa"/>
          </w:tcPr>
          <w:p w:rsidR="005D3F54" w:rsidRPr="002F0EED" w:rsidRDefault="005D3F54" w:rsidP="005D3F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EED">
              <w:rPr>
                <w:rFonts w:ascii="Times New Roman" w:hAnsi="Times New Roman"/>
                <w:sz w:val="24"/>
                <w:szCs w:val="24"/>
                <w:lang w:eastAsia="ru-RU"/>
              </w:rPr>
              <w:t>Принято:</w:t>
            </w:r>
          </w:p>
          <w:p w:rsidR="005D3F54" w:rsidRDefault="005D3F54" w:rsidP="005D3F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Советом трудового коллектива</w:t>
            </w:r>
          </w:p>
          <w:p w:rsidR="005D3F54" w:rsidRPr="004315CB" w:rsidRDefault="005D3F54" w:rsidP="005D3F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315CB">
              <w:rPr>
                <w:rFonts w:ascii="Times New Roman" w:hAnsi="Times New Roman"/>
                <w:sz w:val="24"/>
                <w:szCs w:val="24"/>
              </w:rPr>
              <w:t>МБДОУ д/с «</w:t>
            </w:r>
            <w:r w:rsidR="004315CB" w:rsidRPr="004315CB">
              <w:rPr>
                <w:rFonts w:ascii="Times New Roman" w:hAnsi="Times New Roman"/>
                <w:sz w:val="24"/>
                <w:szCs w:val="24"/>
              </w:rPr>
              <w:t>Березка</w:t>
            </w:r>
            <w:r w:rsidRPr="004315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3F54" w:rsidRPr="005D3F54" w:rsidRDefault="005D3F54" w:rsidP="00E0514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Протокол                                            </w:t>
            </w:r>
            <w:r w:rsidR="00E0514E">
              <w:rPr>
                <w:rFonts w:ascii="Times New Roman" w:hAnsi="Times New Roman"/>
                <w:sz w:val="24"/>
                <w:szCs w:val="24"/>
              </w:rPr>
              <w:t xml:space="preserve">                            №__</w:t>
            </w:r>
            <w:r w:rsidR="005214C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4C3">
              <w:rPr>
                <w:rFonts w:ascii="Times New Roman" w:hAnsi="Times New Roman"/>
                <w:sz w:val="24"/>
                <w:szCs w:val="24"/>
              </w:rPr>
              <w:t>от12.</w:t>
            </w:r>
            <w:r w:rsidR="00E0514E">
              <w:rPr>
                <w:rFonts w:ascii="Times New Roman" w:hAnsi="Times New Roman"/>
                <w:sz w:val="24"/>
                <w:szCs w:val="24"/>
              </w:rPr>
              <w:t>01.2016</w:t>
            </w:r>
            <w:r w:rsidRPr="004315CB">
              <w:rPr>
                <w:rFonts w:ascii="Times New Roman" w:hAnsi="Times New Roman"/>
                <w:sz w:val="24"/>
                <w:szCs w:val="24"/>
              </w:rPr>
              <w:t>г</w:t>
            </w:r>
            <w:r w:rsidRPr="005D3F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5D3F54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:rsidR="005D3F54" w:rsidRDefault="005D3F54" w:rsidP="008E61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D3F54" w:rsidRDefault="005D3F54" w:rsidP="005D3F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5D3F54" w:rsidRDefault="00E0514E" w:rsidP="005D3F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№ _</w:t>
            </w:r>
            <w:r w:rsidR="005214C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__от 12.01.2016</w:t>
            </w:r>
            <w:r w:rsidR="005D3F5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D3F54" w:rsidRDefault="005D3F54" w:rsidP="005D3F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 МБДОУ</w:t>
            </w:r>
          </w:p>
          <w:p w:rsidR="005D3F54" w:rsidRDefault="004315CB" w:rsidP="005D3F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д/с «Березка</w:t>
            </w:r>
            <w:r w:rsidR="005D3F5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3F54" w:rsidRDefault="005D3F54" w:rsidP="005D3F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___________</w:t>
            </w:r>
            <w:r w:rsidR="004315CB">
              <w:rPr>
                <w:rFonts w:ascii="Times New Roman" w:hAnsi="Times New Roman"/>
                <w:sz w:val="24"/>
                <w:szCs w:val="24"/>
              </w:rPr>
              <w:t>Ганенко Е.И.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3F54" w:rsidRDefault="005214C3" w:rsidP="005214C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951424"/>
                  <wp:effectExtent l="0" t="0" r="0" b="0"/>
                  <wp:docPr id="1" name="Рисунок 1" descr="F:\печать Ганенк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 Ганенко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433" cy="9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6131" w:rsidRDefault="008E6131" w:rsidP="008E6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6131" w:rsidRPr="008E6131" w:rsidRDefault="008E6131" w:rsidP="008E6131">
      <w:pPr>
        <w:tabs>
          <w:tab w:val="left" w:pos="809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ПОЛОЖЕНИЕ</w:t>
      </w:r>
    </w:p>
    <w:p w:rsidR="008E6131" w:rsidRPr="008E6131" w:rsidRDefault="008E6131" w:rsidP="008E6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«О стимулирующ</w:t>
      </w:r>
      <w:r w:rsidR="000A11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ей части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0A11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заработной платы</w:t>
      </w:r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bookmarkEnd w:id="0"/>
    <w:p w:rsidR="008E6131" w:rsidRDefault="008E6131" w:rsidP="008E6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работникам Муниципального 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бюджет</w:t>
      </w:r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ного образовательного учреждения </w:t>
      </w:r>
      <w:r w:rsidR="004315C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Горхонский </w:t>
      </w:r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детск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ий сад</w:t>
      </w:r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</w:t>
      </w:r>
      <w:r w:rsidR="004315C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Березка</w:t>
      </w:r>
      <w:r w:rsidRPr="008E61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8E6131" w:rsidRDefault="008E6131" w:rsidP="008E6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6131" w:rsidRDefault="008E6131" w:rsidP="008E6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6131" w:rsidRDefault="008E6131" w:rsidP="008E6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7F97" w:rsidRDefault="004E7F97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F97" w:rsidRDefault="004E7F97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F97" w:rsidRDefault="004E7F97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F97" w:rsidRDefault="004E7F97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F97" w:rsidRDefault="004E7F97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F97" w:rsidRDefault="004E7F97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3F54" w:rsidRDefault="005D3F54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53AE" w:rsidRDefault="00C453AE" w:rsidP="008E6131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11737" w:rsidRPr="00511737" w:rsidRDefault="00511737" w:rsidP="00511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1737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Муниципального  бюджетного дошкольного образовательного учреждения </w:t>
      </w:r>
      <w:r w:rsidR="004315CB">
        <w:rPr>
          <w:rFonts w:ascii="Times New Roman" w:hAnsi="Times New Roman" w:cs="Times New Roman"/>
          <w:sz w:val="28"/>
          <w:szCs w:val="28"/>
        </w:rPr>
        <w:t xml:space="preserve">Горхонский </w:t>
      </w:r>
      <w:r w:rsidRPr="00511737">
        <w:rPr>
          <w:rFonts w:ascii="Times New Roman" w:hAnsi="Times New Roman" w:cs="Times New Roman"/>
          <w:sz w:val="28"/>
          <w:szCs w:val="28"/>
        </w:rPr>
        <w:t>детский сад «</w:t>
      </w:r>
      <w:r w:rsidR="004315CB">
        <w:rPr>
          <w:rFonts w:ascii="Times New Roman" w:hAnsi="Times New Roman" w:cs="Times New Roman"/>
          <w:sz w:val="28"/>
          <w:szCs w:val="28"/>
        </w:rPr>
        <w:t>Березка</w:t>
      </w:r>
      <w:r w:rsidRPr="005117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по тексту – ДОУ)</w:t>
      </w:r>
      <w:r w:rsidRPr="00511737">
        <w:rPr>
          <w:rFonts w:ascii="Times New Roman" w:hAnsi="Times New Roman" w:cs="Times New Roman"/>
          <w:sz w:val="28"/>
          <w:szCs w:val="28"/>
        </w:rPr>
        <w:t xml:space="preserve">  в соответствии  </w:t>
      </w:r>
      <w:r w:rsidRPr="00511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Трудовым кодексом Российской Федерации,</w:t>
      </w:r>
      <w:r w:rsidRPr="00511737">
        <w:rPr>
          <w:rFonts w:ascii="Times New Roman" w:hAnsi="Times New Roman" w:cs="Times New Roman"/>
          <w:sz w:val="28"/>
          <w:szCs w:val="28"/>
        </w:rPr>
        <w:t xml:space="preserve"> Законом РФ «Об образовании».</w:t>
      </w:r>
    </w:p>
    <w:p w:rsidR="00C453AE" w:rsidRPr="008E6131" w:rsidRDefault="00E9366A" w:rsidP="008E6131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устанавливает </w:t>
      </w:r>
      <w:r w:rsidR="000A1179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критерии,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порядок распределения стимулирующей части заработной платы работников ДОУ.</w:t>
      </w:r>
    </w:p>
    <w:p w:rsidR="00C453AE" w:rsidRPr="008E6131" w:rsidRDefault="00E9366A" w:rsidP="008E6131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Стимулирующие выплаты работникам распределяются </w:t>
      </w:r>
      <w:r w:rsid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Управляющим советом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учреждения, обеспечивающим демократический, государственно-общественный характер управления, по представлению заведующей ДОУ.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Стимулирующая часть  фонда оплаты труда направлена на усиление материальной заинтересованности работников ДОУ в повышении качества образовательно</w:t>
      </w:r>
      <w:r w:rsidR="00511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деятельности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творческой активности и инициативы, мотивацию работников в области инновационной деятельности, современных образовательных технологий.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Основная цель предоставления вознаграждений – повысить качество образования и стимулировать повышение профессионального уровня работников и мотивации на достижение высоких результатов.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стимулирования включает поощрительные выплаты по результатам труда всем </w:t>
      </w:r>
      <w:r w:rsid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дошкольного учреждения.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1.7. 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Стимулирующая часть фонда оплаты труда образовательного учреждения распределяется между педагогическими работниками ДОУ» в пределах выделенного финансирования.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1.8.      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 дошкольного образовательного учреждения могут быть установлены следующие виды выплат стимулирующего характера: </w:t>
      </w:r>
      <w:r w:rsid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критериям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и результативности работы и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оторая оценивается отдельно в рублях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работы за месяц.</w:t>
      </w:r>
    </w:p>
    <w:p w:rsidR="00C453AE" w:rsidRPr="008E6131" w:rsidRDefault="00C453AE" w:rsidP="008E613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рассмотрения </w:t>
      </w:r>
      <w:r w:rsidR="00463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Управляющим </w:t>
      </w:r>
      <w:r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 учреждения вопроса о  стимулировании работников ДОУ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стимулирующих выплат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итогам каждого месяца. 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Стимулирующие выплаты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 работникам присуждаются в соответствии с настоящим Положением.</w:t>
      </w:r>
    </w:p>
    <w:p w:rsidR="00C453AE" w:rsidRPr="008E6131" w:rsidRDefault="00E9366A" w:rsidP="00463496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5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Управляющий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учреждения принимает решение о </w:t>
      </w:r>
      <w:r w:rsidR="00463496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размере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стимулирующих выплат по критериям карты самооценки для стимулирующих выплат,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большинством голосов открытым голосованием при условии присутствия не менее половины членов Совета. Решение</w:t>
      </w:r>
      <w:r w:rsidR="00E5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Управляющего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оформляется протоколом. На основании протокола </w:t>
      </w:r>
      <w:r w:rsidR="00511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Управляющего Совета ДОУ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</w:t>
      </w:r>
      <w:r w:rsidR="00511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издаёт приказ о 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стимулирующих выплатах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53AE" w:rsidRPr="008E6131" w:rsidRDefault="00C453AE" w:rsidP="008E6131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Единовременное премирование</w:t>
      </w:r>
    </w:p>
    <w:p w:rsidR="00C453AE" w:rsidRPr="008E6131" w:rsidRDefault="00E9366A" w:rsidP="00E9366A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Единовременное премирование работник</w:t>
      </w:r>
      <w:r w:rsidR="005D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31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 – вспомогательного персонала </w:t>
      </w:r>
      <w:r w:rsidR="005D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31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</w:t>
      </w:r>
      <w:proofErr w:type="gramStart"/>
      <w:r w:rsidR="0031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Фонда Оплаты Труда Республиканского бюджета</w:t>
      </w:r>
      <w:proofErr w:type="gramEnd"/>
      <w:r w:rsidR="0031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решению членов Управляющего Совета, на основании решения Управляющего Совета </w:t>
      </w:r>
      <w:r w:rsidR="003115E9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31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115E9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издает приказ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указывается конкретный размер этой выплаты.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3.2.  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у работника образовательного учреждения не снятого в установленном порядке дисциплинарного взыскания, </w:t>
      </w:r>
      <w:r w:rsidR="0031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единовременная премия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устанавливается.</w:t>
      </w:r>
    </w:p>
    <w:p w:rsidR="00C453AE" w:rsidRPr="002F0EED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="00C453AE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премирование</w:t>
      </w:r>
      <w:r w:rsidR="000A1179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(сумма на усмотрение </w:t>
      </w:r>
      <w:r w:rsidR="005D3F54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Управляющего Совета</w:t>
      </w:r>
      <w:r w:rsidR="000A1179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53AE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5D3F54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 – вспомогательного персонала </w:t>
      </w:r>
      <w:r w:rsidR="00C453AE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следующих случаях:</w:t>
      </w:r>
    </w:p>
    <w:p w:rsidR="00C07D84" w:rsidRPr="002F0EED" w:rsidRDefault="002F0EED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6A72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работы за год;</w:t>
      </w:r>
    </w:p>
    <w:p w:rsidR="002F0EED" w:rsidRPr="002F0EED" w:rsidRDefault="002F0EED" w:rsidP="002F0EED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-победителям и призерам;</w:t>
      </w:r>
    </w:p>
    <w:p w:rsidR="00C07D84" w:rsidRPr="002F0EED" w:rsidRDefault="002F0EED" w:rsidP="002F0EED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  юбилейным датам(25,30,35,40,45,50,55)</w:t>
      </w:r>
    </w:p>
    <w:p w:rsidR="00C453AE" w:rsidRPr="008E6131" w:rsidRDefault="00C453AE" w:rsidP="003115E9">
      <w:pPr>
        <w:tabs>
          <w:tab w:val="num" w:pos="420"/>
        </w:tabs>
        <w:spacing w:before="100" w:beforeAutospacing="1" w:after="100" w:afterAutospacing="1" w:line="36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       Критерии оценки результативности профессиональной деятельности работников ДОУ</w:t>
      </w:r>
    </w:p>
    <w:p w:rsidR="00C453AE" w:rsidRPr="008E6131" w:rsidRDefault="00E9366A" w:rsidP="008E6131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результативности профессиональной деятельности работников и количество баллов по каждому критерию устанавливаются ДОУ самостоятельно. Перечень критериев может быть дополнен по предложению </w:t>
      </w:r>
      <w:r w:rsidR="0084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Управляющего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учреждения, педагогического совета ДОУ, </w:t>
      </w:r>
      <w:r w:rsidR="0084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Трудового коллектива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чаще 1 раза в год.</w:t>
      </w:r>
    </w:p>
    <w:p w:rsidR="00C453AE" w:rsidRPr="008E6131" w:rsidRDefault="004E7F97" w:rsidP="004E7F97">
      <w:pPr>
        <w:tabs>
          <w:tab w:val="num" w:pos="0"/>
        </w:tabs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качества результативности труда разрабатываются отдельно для </w:t>
      </w:r>
      <w:r w:rsidR="00706A72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</w:t>
      </w:r>
      <w:r w:rsidR="0070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ДОУ:</w:t>
      </w:r>
    </w:p>
    <w:p w:rsidR="00706A72" w:rsidRDefault="00706A72" w:rsidP="008E61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ей;</w:t>
      </w:r>
    </w:p>
    <w:p w:rsidR="00C453AE" w:rsidRPr="008E6131" w:rsidRDefault="00706A72" w:rsidP="008E61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</w:t>
      </w:r>
      <w:r w:rsidR="0084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53AE" w:rsidRDefault="004E7F97" w:rsidP="00071B07">
      <w:pPr>
        <w:tabs>
          <w:tab w:val="num" w:pos="0"/>
        </w:tabs>
        <w:spacing w:before="100" w:beforeAutospacing="1" w:after="100" w:afterAutospacing="1" w:line="360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4.3.    </w:t>
      </w:r>
      <w:r w:rsidR="00C453AE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результативности профессиональной деятельности </w:t>
      </w:r>
      <w:r w:rsidR="0084217C" w:rsidRPr="00071B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воспитателя:</w:t>
      </w:r>
    </w:p>
    <w:p w:rsidR="00DB2F10" w:rsidRDefault="00DB2F10" w:rsidP="008E6131">
      <w:pPr>
        <w:tabs>
          <w:tab w:val="num" w:pos="0"/>
        </w:tabs>
        <w:spacing w:before="100" w:beforeAutospacing="1" w:after="100" w:afterAutospacing="1" w:line="360" w:lineRule="auto"/>
        <w:ind w:left="1080"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B2F10" w:rsidRDefault="00DB2F10" w:rsidP="00DB2F10">
      <w:pPr>
        <w:tabs>
          <w:tab w:val="num" w:pos="0"/>
        </w:tabs>
        <w:spacing w:before="100" w:beforeAutospacing="1" w:after="100" w:afterAutospacing="1" w:line="360" w:lineRule="auto"/>
        <w:ind w:left="1080"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DB2F10" w:rsidSect="00DB2F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7F97" w:rsidRPr="004E7F97" w:rsidRDefault="004E7F97" w:rsidP="004E7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5795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624"/>
        <w:gridCol w:w="1672"/>
        <w:gridCol w:w="5148"/>
        <w:gridCol w:w="4636"/>
        <w:gridCol w:w="992"/>
        <w:gridCol w:w="2723"/>
      </w:tblGrid>
      <w:tr w:rsidR="004E7F97" w:rsidRPr="004E7F97" w:rsidTr="002244D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Критерий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Методика расчета / показатель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Расчёт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FB26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E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Бал-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лы</w:t>
            </w:r>
            <w:proofErr w:type="spellEnd"/>
            <w:proofErr w:type="gramEnd"/>
            <w:r w:rsidRPr="004E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Примечание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(в данной колонке пишем обоснование: за что поставили баллы)</w:t>
            </w:r>
          </w:p>
        </w:tc>
      </w:tr>
      <w:tr w:rsidR="004E7F97" w:rsidRPr="004E7F97" w:rsidTr="00636FCC">
        <w:trPr>
          <w:trHeight w:val="253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4E7F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Посещае-мость</w:t>
            </w:r>
            <w:proofErr w:type="spellEnd"/>
            <w:proofErr w:type="gram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Пример: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</w:p>
          <w:p w:rsid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Норма </w:t>
            </w:r>
            <w:r w:rsidR="003A0EE0"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дет</w:t>
            </w:r>
            <w:r w:rsidR="003A0E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 дней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</w:t>
            </w:r>
            <w:r w:rsidR="003A0E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месяц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</w:t>
            </w:r>
            <w:r w:rsidR="003A0E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gramStart"/>
            <w:r w:rsidR="003A0E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согласно таблицы</w:t>
            </w:r>
            <w:proofErr w:type="gramEnd"/>
            <w:r w:rsidR="003A0E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="0063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например в январе –9</w:t>
            </w:r>
          </w:p>
          <w:p w:rsidR="00636FCC" w:rsidRDefault="00636FCC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Списочный состав группы</w:t>
            </w:r>
            <w:r w:rsidR="00FB262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например 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 человек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Вычисляем норму дето</w:t>
            </w:r>
            <w:r w:rsidR="003A0E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дней: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3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9х28=252</w:t>
            </w:r>
          </w:p>
          <w:p w:rsidR="00636FCC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дето</w:t>
            </w:r>
            <w:r w:rsidR="0063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дней по факту – </w:t>
            </w:r>
            <w:r w:rsidR="00636FC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230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(смотрим по табелю)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Составляем пропорцию:</w:t>
            </w:r>
          </w:p>
          <w:p w:rsidR="004E7F97" w:rsidRPr="004E7F97" w:rsidRDefault="0010218F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24.55pt;height:26.6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        <v:fill color2="black"/>
                  <v:textbox style="mso-next-textbox:#_x0000_s1026"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243"/>
                          <w:gridCol w:w="1254"/>
                        </w:tblGrid>
                        <w:tr w:rsidR="004E7F97">
                          <w:trPr>
                            <w:cantSplit/>
                            <w:trHeight w:hRule="exact" w:val="307"/>
                          </w:trPr>
                          <w:tc>
                            <w:tcPr>
                              <w:tcW w:w="1243" w:type="dxa"/>
                              <w:shd w:val="clear" w:color="auto" w:fill="auto"/>
                            </w:tcPr>
                            <w:p w:rsidR="004E7F97" w:rsidRDefault="00636FCC">
                              <w:pPr>
                                <w:snapToGrid w:val="0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230</w:t>
                              </w:r>
                              <w:r w:rsidR="004E7F97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х 100%</w:t>
                              </w:r>
                            </w:p>
                          </w:tc>
                          <w:tc>
                            <w:tcPr>
                              <w:tcW w:w="1254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4E7F97" w:rsidRDefault="004E7F97" w:rsidP="00636FCC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=  </w:t>
                              </w:r>
                              <w:r w:rsidR="00636FCC">
                                <w:rPr>
                                  <w:sz w:val="20"/>
                                  <w:szCs w:val="20"/>
                                </w:rPr>
                                <w:t>91.2%</w:t>
                              </w:r>
                            </w:p>
                          </w:tc>
                        </w:tr>
                        <w:tr w:rsidR="004E7F97">
                          <w:trPr>
                            <w:cantSplit/>
                            <w:trHeight w:hRule="exact" w:val="231"/>
                          </w:trPr>
                          <w:tc>
                            <w:tcPr>
                              <w:tcW w:w="1243" w:type="dxa"/>
                              <w:shd w:val="clear" w:color="auto" w:fill="auto"/>
                            </w:tcPr>
                            <w:p w:rsidR="004E7F97" w:rsidRDefault="004E7F97" w:rsidP="00636FCC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636FCC">
                                <w:rPr>
                                  <w:sz w:val="20"/>
                                  <w:szCs w:val="2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254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4E7F97" w:rsidRDefault="004E7F97">
                              <w:pPr>
                                <w:snapToGrid w:val="0"/>
                              </w:pPr>
                            </w:p>
                          </w:tc>
                        </w:tr>
                      </w:tbl>
                      <w:p w:rsidR="004E7F97" w:rsidRDefault="004E7F97" w:rsidP="004E7F97">
                        <w:r>
                          <w:t xml:space="preserve"> 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20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 посещаемость более 100%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90-99,9%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 80-89,9%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75-80%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0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менее 75%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CC" w:rsidRDefault="00636FCC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Н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а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дето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дней:</w:t>
            </w:r>
          </w:p>
          <w:p w:rsidR="00636FCC" w:rsidRDefault="00636FCC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636FCC" w:rsidRPr="00636FCC" w:rsidRDefault="00636FCC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636F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Количество дето дней по факту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</w:p>
          <w:p w:rsid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Пропорция:</w:t>
            </w:r>
          </w:p>
          <w:p w:rsidR="00FB2622" w:rsidRDefault="00FB2622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636FCC" w:rsidRPr="00636FCC" w:rsidRDefault="00636FCC" w:rsidP="00636F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______</w:t>
            </w:r>
            <w:r w:rsidRPr="0063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х______  </w:t>
            </w:r>
            <w:r w:rsidR="00FB2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=</w:t>
            </w:r>
          </w:p>
        </w:tc>
      </w:tr>
      <w:tr w:rsidR="004E7F97" w:rsidRPr="004E7F97" w:rsidTr="002244DD">
        <w:trPr>
          <w:trHeight w:val="1666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Внедрение здоровьесберегающих технологий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20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12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9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7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0 баллов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</w:pPr>
          </w:p>
        </w:tc>
      </w:tr>
      <w:tr w:rsidR="004E7F97" w:rsidRPr="004E7F97" w:rsidTr="002244DD">
        <w:trPr>
          <w:trHeight w:val="77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охраны жизни и здоровья детей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 балло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в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отсутствие детского травматизма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Лишение баллов по всем показателям за квартал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травматизм зафиксирован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7F97" w:rsidRPr="004E7F97" w:rsidTr="002244DD">
        <w:trPr>
          <w:trHeight w:val="77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 санитарно – гигиенического режима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Отсутствие замечаний по соблюдению сан –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эпидрежима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группе (приём пищи, проветривание, личная гигиена детей)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9 баллов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0 баллов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 нарушения зафиксированы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7F97" w:rsidRPr="004E7F97" w:rsidTr="002244DD">
        <w:trPr>
          <w:cantSplit/>
          <w:trHeight w:val="815"/>
        </w:trPr>
        <w:tc>
          <w:tcPr>
            <w:tcW w:w="6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Общественная удовлетворенность работой педагога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Отсутствие конфликтов, жалоб со стороны родителей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7 баллов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жалоб и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конфл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 не зафиксировано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 xml:space="preserve">0  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 зафиксировано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Лишение баллов по всем показателям за квартал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конфликт или жалоба вышли за пределы МБДОУ (район, город)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cantSplit/>
          <w:trHeight w:val="833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Соблюдение этики взаимоотношения в 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трудовом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коллетиве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7 баллов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жалоб и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конфл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 не зафиксировано</w:t>
            </w:r>
          </w:p>
          <w:p w:rsidR="004E7F97" w:rsidRPr="004E7F97" w:rsidRDefault="004E7F97" w:rsidP="004E7F9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зафиксировано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Лишение баллов по всем показателям за квартал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конфликт или жалоба вышли за пределы МБДОУ (район, город)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667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Работа с 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доку-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ментацией</w:t>
            </w:r>
            <w:proofErr w:type="spellEnd"/>
            <w:proofErr w:type="gram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Своевременная сдача документации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3 баллов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документация ведется правильно, своевременно, сдается вовремя.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 xml:space="preserve">0 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данный критерий отсутствует</w:t>
            </w: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667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Разработка мет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м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атериалов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Разработка дидактических игр, картотек  в соответствии с современными требованиями  (презентация материала на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пед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. часе или </w:t>
            </w:r>
            <w:proofErr w:type="spellStart"/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пед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совете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)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6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667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самообразование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квалификации, обзор методической литературы в метод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 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абинете, наличие плана  самообразования и его выполнение.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4 баллов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</w:t>
            </w: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курсы повышения квалификации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  <w:t>3 балла</w:t>
            </w: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– занятия коллег, ежедневный час самообразования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667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706A72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Участие детей в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конурсах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и результативность участия детей в спортивных, досуговых и социально-значимых мероприятиях, детских конкурсах и фестивалях (при наличии сертификатов, дипломов)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3 балла -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есть участие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0 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нет участия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33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706A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06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spell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Дополн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баллы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 усмотрение комиссии (отсутствие больничного листа,  подменял отсутствующих сотрудников и др.)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  <w:t>До 3 баллов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33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Использование современных педагогических технологий в образовательной деятельности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3 балла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1 балл</w:t>
            </w:r>
            <w:r w:rsidRPr="004E7F9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330"/>
        </w:trPr>
        <w:tc>
          <w:tcPr>
            <w:tcW w:w="7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ИТОГО: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</w:tbl>
    <w:p w:rsidR="004E7F97" w:rsidRPr="004E7F97" w:rsidRDefault="004E7F97" w:rsidP="004E7F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Оценивается отдельно в рублях</w:t>
      </w:r>
    </w:p>
    <w:tbl>
      <w:tblPr>
        <w:tblW w:w="15795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236"/>
        <w:gridCol w:w="1828"/>
        <w:gridCol w:w="5244"/>
        <w:gridCol w:w="4004"/>
        <w:gridCol w:w="1036"/>
        <w:gridCol w:w="3447"/>
      </w:tblGrid>
      <w:tr w:rsidR="004E7F97" w:rsidRPr="004E7F97" w:rsidTr="002244DD">
        <w:trPr>
          <w:cantSplit/>
          <w:trHeight w:val="448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Методическая </w:t>
            </w:r>
          </w:p>
          <w:p w:rsidR="004E7F97" w:rsidRPr="004E7F97" w:rsidRDefault="004E7F97" w:rsidP="004E7F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деятельность (часть 2)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Публикации 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Свой сайт/участие в СМИ вне конкурса – 150 руб.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Газета (гор., р-он)/участие в конкурсе СМИ б/ приз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ест-400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руб</w:t>
            </w:r>
            <w:proofErr w:type="spellEnd"/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Журнал Российского уровня/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-с СМИ </w:t>
            </w:r>
            <w:proofErr w:type="spellStart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приз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есто</w:t>
            </w:r>
            <w:proofErr w:type="spellEnd"/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1000руб</w:t>
            </w:r>
            <w:r w:rsidRPr="004E7F9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При наличии сертификата или диплома</w:t>
            </w:r>
          </w:p>
        </w:tc>
      </w:tr>
      <w:tr w:rsidR="004E7F97" w:rsidRPr="004E7F97" w:rsidTr="002244DD">
        <w:trPr>
          <w:cantSplit/>
          <w:trHeight w:hRule="exact" w:val="690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Обобщение и распространение педагогического опыта: проведение мастер-классов, семинаров, сообщение на КПК,  района, города от 400 – 1000руб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cantSplit/>
          <w:trHeight w:hRule="exact" w:val="602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Выступление на конференциях, совещаниях на уровнях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района, города  - 400руб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край, Россия – 1000руб.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Участие в конкурсах профессионального мастерства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Оценивается уровень конкурса и результативность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Участие (район)- 1000 руб.; (город)-2500 руб.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;(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край и выше) – от 5000 руб.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Победа (район)-3500 руб.</w:t>
            </w:r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;(</w:t>
            </w:r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город) – 5000 руб.;(край и выше) – от 10000 руб.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Инновационная деятельность педагога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реализация проектов, социально-значимых акций (оформление проекта, выставки работ проект, отчётная документация по проекту</w:t>
            </w: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)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 рассмотрение комиссии</w:t>
            </w:r>
          </w:p>
        </w:tc>
      </w:tr>
      <w:tr w:rsidR="004E7F97" w:rsidRPr="004E7F97" w:rsidTr="002244D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Участие педагога в </w:t>
            </w:r>
            <w:proofErr w:type="spellStart"/>
            <w:proofErr w:type="gramStart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</w:t>
            </w:r>
            <w:proofErr w:type="spellEnd"/>
            <w:proofErr w:type="gramEnd"/>
            <w:r w:rsidRPr="004E7F9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культурном досуге ДОУ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утреннике на другой группе: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Высокий уровень театрального мастерства – 300 руб.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Средний  уровень – 150 руб.</w:t>
            </w:r>
          </w:p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Ниже среднего – 50 руб. 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4E7F97" w:rsidRPr="004E7F97" w:rsidTr="002244DD">
        <w:trPr>
          <w:trHeight w:val="330"/>
        </w:trPr>
        <w:tc>
          <w:tcPr>
            <w:tcW w:w="73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4E7F9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ИТОГО: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F97" w:rsidRPr="004E7F97" w:rsidRDefault="004E7F97" w:rsidP="004E7F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</w:tbl>
    <w:p w:rsidR="00C453AE" w:rsidRPr="00706A72" w:rsidRDefault="00C453AE" w:rsidP="004E7F97">
      <w:pPr>
        <w:tabs>
          <w:tab w:val="num" w:pos="1080"/>
        </w:tabs>
        <w:spacing w:before="100" w:beforeAutospacing="1" w:after="100" w:afterAutospacing="1" w:line="36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Максимальное количество баллов: 1</w:t>
      </w:r>
      <w:r w:rsidR="0084217C" w:rsidRPr="00706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706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0 </w:t>
      </w:r>
    </w:p>
    <w:p w:rsidR="00C453AE" w:rsidRPr="00E57FF2" w:rsidRDefault="00C453AE" w:rsidP="008E6131">
      <w:pPr>
        <w:tabs>
          <w:tab w:val="num" w:pos="1080"/>
        </w:tabs>
        <w:spacing w:before="100" w:beforeAutospacing="1" w:after="100" w:afterAutospacing="1" w:line="360" w:lineRule="auto"/>
        <w:ind w:left="1080" w:hanging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84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результативности профессиональной деятельности </w:t>
      </w:r>
      <w:r w:rsidRPr="00E57F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музыкального руководителя</w:t>
      </w:r>
      <w:r w:rsidR="0084217C" w:rsidRPr="00E57F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tbl>
      <w:tblPr>
        <w:tblW w:w="15504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5244"/>
        <w:gridCol w:w="4111"/>
        <w:gridCol w:w="856"/>
        <w:gridCol w:w="3167"/>
      </w:tblGrid>
      <w:tr w:rsidR="00071B07" w:rsidRPr="00071B07" w:rsidTr="00224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lang w:eastAsia="ar-SA"/>
              </w:rPr>
              <w:t>Критерий качества и результативности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Методика расчета / показатель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Расчет баллов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Бал-</w:t>
            </w:r>
            <w:proofErr w:type="spellStart"/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лы</w:t>
            </w:r>
            <w:proofErr w:type="spellEnd"/>
            <w:proofErr w:type="gramEnd"/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Примечание 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(в данной колонке пишем обоснование: за что поставили баллы)</w:t>
            </w:r>
          </w:p>
        </w:tc>
      </w:tr>
      <w:tr w:rsidR="00071B07" w:rsidRPr="00071B07" w:rsidTr="00224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071B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Посещае-мость</w:t>
            </w:r>
            <w:proofErr w:type="spellEnd"/>
            <w:proofErr w:type="gramEnd"/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Процент посещаемости детьми дошкольного учреждения берем у тех воспитателей, в чьих группах работает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специалист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выводим средний показатель (например: средняя гр. — 82%, старшая гр. - 93%, </w:t>
            </w: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подгот.гр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- 78%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Рассчитывем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средний показатель: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82%  + 93%  + 78%  = 253% делим на 3 группы, получается 84,3%)</w:t>
            </w:r>
            <w:proofErr w:type="gramEnd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20 баллов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более 100%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 баллов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– 90 – 99.9%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 баллов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80 – 89.9%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 баллов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75 – 80%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0 баллов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менее75%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proofErr w:type="spellStart"/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Рассчет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 среднего  показателя:</w:t>
            </w:r>
          </w:p>
        </w:tc>
      </w:tr>
      <w:tr w:rsidR="00071B07" w:rsidRPr="00071B07" w:rsidTr="002244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охраны жизни и здоровья детей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7 баллов 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 отсутствие детского травматизма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Лишение баллов по всем показателям за квартал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травматизм зафиксирован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B07" w:rsidRPr="00071B07" w:rsidTr="002244DD">
        <w:trPr>
          <w:cantSplit/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Результативность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образовательной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деятельносьти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детей в конкурсах, результативность участия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 xml:space="preserve">5 балл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а-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ДОУ (участие)       </w:t>
            </w: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10 балла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-ДОУ (победа)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15 баллов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-р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айон (участие)     </w:t>
            </w: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20 баллов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-район (победа)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15баллов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-г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ород (участие)    20</w:t>
            </w: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 xml:space="preserve"> баллов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 город (победа)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35баллов</w:t>
            </w: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- 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край, Россия (участие)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40 баллов</w:t>
            </w: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- 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край, Россия (победа)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B07" w:rsidRPr="00071B07" w:rsidTr="002244DD">
        <w:trPr>
          <w:cantSplit/>
          <w:trHeight w:hRule="exact" w:val="9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самообразование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 квалификации, обзор метод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итературы, наличие плана самообразования и его выполнение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ar-SA"/>
              </w:rPr>
              <w:t>4 балла</w:t>
            </w: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– курсы повышения квалификации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ar-SA"/>
              </w:rPr>
              <w:t>3 балла</w:t>
            </w: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– выполнение плана самообразования, посещение занятий коллег, ежедневный час самообразования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</w:tr>
      <w:tr w:rsidR="00071B07" w:rsidRPr="00071B07" w:rsidTr="002244DD">
        <w:trPr>
          <w:cantSplit/>
          <w:trHeight w:val="7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педагогами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консультаций, мастер – классов, семинаров - практикумов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ar-SA"/>
              </w:rPr>
              <w:t>10 баллов</w:t>
            </w: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– не менее 5 видов деятельности в квартал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ar-SA"/>
              </w:rPr>
              <w:t>4 балла</w:t>
            </w: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– 2 – 3 вида деятельности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ar-SA"/>
              </w:rPr>
              <w:t>0 баллов</w:t>
            </w: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- данные критерии отсутствуют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</w:tr>
      <w:tr w:rsidR="00071B07" w:rsidRPr="00071B07" w:rsidTr="002244DD">
        <w:trPr>
          <w:cantSplit/>
          <w:trHeight w:hRule="exact" w:val="6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Разработка дидактических средств обучения,  методических материалов и презентация на </w:t>
            </w: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.ч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асе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до 6 баллов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B07" w:rsidRPr="00071B07" w:rsidTr="002244DD">
        <w:trPr>
          <w:cantSplit/>
          <w:trHeight w:hRule="exact" w:val="13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Взаимодействие с родителями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Отсутствие конфликтов, жалоб, удовлетворенность родителей качеством услуги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4 балла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жалоб и конфликтов не зафиксировано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0 баллов 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 зафиксировано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Лишение баллов по всем показателям за квартал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если конфликт или жалоба вышли за пределы МБДОУ (район, город)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B07" w:rsidRPr="00071B07" w:rsidTr="002244DD">
        <w:trPr>
          <w:trHeight w:val="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документацией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Своевременное, правильное оформление документации,  сдача документации.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6 балла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документация ведется правильно, своевременно, сдается вовремя.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0 баллов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данный критерий</w:t>
            </w:r>
            <w:r w:rsidRPr="00071B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отсутствует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B07" w:rsidRPr="00071B07" w:rsidTr="002244DD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Соблюдение трудовой 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дисциплины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 балла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B07" w:rsidRPr="00071B07" w:rsidTr="002244DD">
        <w:trPr>
          <w:trHeight w:val="3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Штрафн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баллы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За конфликтное, бестактное отношение к коллегам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Снимается до  5 баллов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071B07" w:rsidRPr="00071B07" w:rsidTr="002244DD">
        <w:trPr>
          <w:trHeight w:val="34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Дополн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баллы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 усмотрение комиссии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071B07" w:rsidRPr="00071B07" w:rsidTr="002244DD">
        <w:trPr>
          <w:trHeight w:val="34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706A72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уровня развития дошкольников в течение года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3 балла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– низкий уровень до 15%, высокий 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более 25%, остальные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средний</w:t>
            </w:r>
            <w:proofErr w:type="gramEnd"/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2 балла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  низкий уровень 10-15%, высокий 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15- 25%, остальные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средний</w:t>
            </w:r>
            <w:proofErr w:type="gramEnd"/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1 балл</w:t>
            </w: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  низкий уровень 20%, высокий до 15%, 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остальные 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средний</w:t>
            </w:r>
            <w:proofErr w:type="gramEnd"/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 итогам года </w:t>
            </w:r>
          </w:p>
        </w:tc>
      </w:tr>
      <w:tr w:rsidR="00071B07" w:rsidRPr="00071B07" w:rsidTr="002244DD">
        <w:trPr>
          <w:trHeight w:val="315"/>
        </w:trPr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ind w:left="2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1B07" w:rsidRPr="00071B07" w:rsidRDefault="00071B07" w:rsidP="00071B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1B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Оценивается отдельно в рублях</w:t>
      </w:r>
    </w:p>
    <w:tbl>
      <w:tblPr>
        <w:tblW w:w="15795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624"/>
        <w:gridCol w:w="1440"/>
        <w:gridCol w:w="5244"/>
        <w:gridCol w:w="4004"/>
        <w:gridCol w:w="1036"/>
        <w:gridCol w:w="3447"/>
      </w:tblGrid>
      <w:tr w:rsidR="00071B07" w:rsidRPr="00071B07" w:rsidTr="002244DD">
        <w:trPr>
          <w:cantSplit/>
          <w:trHeight w:val="448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Методическая </w:t>
            </w:r>
          </w:p>
          <w:p w:rsidR="00071B07" w:rsidRPr="00071B07" w:rsidRDefault="00071B07" w:rsidP="00071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деятельность (часть 2)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Публикации 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Свой сайт/участие в СМИ вне конкурса – 150 руб.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Газета (гор., р-он)/участие в конкурсе СМИ б/ приз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ест-400 </w:t>
            </w: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руб</w:t>
            </w:r>
            <w:proofErr w:type="spellEnd"/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Журнал Российского уровня/</w:t>
            </w: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-с СМИ </w:t>
            </w:r>
            <w:proofErr w:type="spell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приз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есто</w:t>
            </w:r>
            <w:proofErr w:type="spellEnd"/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1000руб</w:t>
            </w: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При наличии сертификата или диплома</w:t>
            </w:r>
          </w:p>
        </w:tc>
      </w:tr>
      <w:tr w:rsidR="00071B07" w:rsidRPr="00071B07" w:rsidTr="002244DD">
        <w:trPr>
          <w:cantSplit/>
          <w:trHeight w:hRule="exact" w:val="69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Обобщение и распространение педагогического опыта: проведение мастер-классов, семинаров, сообщение на КПК,  района, города от 400 – 1000руб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071B07" w:rsidRPr="00071B07" w:rsidTr="002244DD">
        <w:trPr>
          <w:cantSplit/>
          <w:trHeight w:hRule="exact" w:val="602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Выступление на конференциях, совещаниях на уровнях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района, города  - 400руб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край, Россия – 1000руб.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071B07" w:rsidRPr="00071B07" w:rsidTr="002244DD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Участие в конкурсах профессионального мастерства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Оценивается уровень конкурса и результативность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Участие (район)- 1000 руб.; (город)-2500 руб.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;(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край и выше) – от 5000 руб.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Победа (район)-3500 руб.</w:t>
            </w:r>
            <w:proofErr w:type="gramStart"/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;(</w:t>
            </w:r>
            <w:proofErr w:type="gramEnd"/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город) – 5000 руб.;(край и выше) – от 10000 руб.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071B07" w:rsidRPr="00071B07" w:rsidTr="002244DD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Инновационная деятельность педагога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реализация проектов, социально-значимых акций (оформление проекта, выставки работ проект, отчётная документация по проекту</w:t>
            </w: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)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071B07" w:rsidRPr="00071B07" w:rsidTr="002244DD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Участие педагога в  культурном досуге ДОУ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утреннике на другой группе: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Высокий уровень театрального мастерства – 300 руб.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Средний  уровень – 150 руб.</w:t>
            </w:r>
          </w:p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Ниже среднего – 50 руб. 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071B07" w:rsidRPr="00071B07" w:rsidTr="002244DD">
        <w:trPr>
          <w:trHeight w:val="330"/>
        </w:trPr>
        <w:tc>
          <w:tcPr>
            <w:tcW w:w="73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071B0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ИТОГО: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07" w:rsidRPr="00071B07" w:rsidRDefault="00071B07" w:rsidP="00071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</w:tbl>
    <w:p w:rsidR="00071B07" w:rsidRPr="00071B07" w:rsidRDefault="00071B07" w:rsidP="00071B07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1B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Максимальное количество баллов: 100</w:t>
      </w:r>
    </w:p>
    <w:p w:rsidR="00FB2622" w:rsidRDefault="00A466C8" w:rsidP="00FB26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4.5. </w:t>
      </w:r>
      <w:r w:rsidR="00F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 дето дней на одного ребенка в месяц по месяцам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Таблица 1.</w:t>
      </w:r>
    </w:p>
    <w:tbl>
      <w:tblPr>
        <w:tblStyle w:val="aa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499"/>
        <w:gridCol w:w="1152"/>
        <w:gridCol w:w="1246"/>
        <w:gridCol w:w="912"/>
        <w:gridCol w:w="1145"/>
        <w:gridCol w:w="870"/>
        <w:gridCol w:w="996"/>
        <w:gridCol w:w="993"/>
        <w:gridCol w:w="1098"/>
        <w:gridCol w:w="1315"/>
        <w:gridCol w:w="1285"/>
        <w:gridCol w:w="1148"/>
        <w:gridCol w:w="1127"/>
      </w:tblGrid>
      <w:tr w:rsidR="00706A72" w:rsidTr="00706A72">
        <w:tc>
          <w:tcPr>
            <w:tcW w:w="1499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52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1246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12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5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870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996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993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юль</w:t>
            </w:r>
          </w:p>
        </w:tc>
        <w:tc>
          <w:tcPr>
            <w:tcW w:w="1098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315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85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148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127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</w:tr>
      <w:tr w:rsidR="00706A72" w:rsidTr="00706A72">
        <w:tc>
          <w:tcPr>
            <w:tcW w:w="1499" w:type="dxa"/>
          </w:tcPr>
          <w:p w:rsidR="00706A72" w:rsidRPr="00FB262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proofErr w:type="spellStart"/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FB2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246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706A72" w:rsidRDefault="00706A72" w:rsidP="00706A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B2622" w:rsidRDefault="00FB2622" w:rsidP="00FB26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FB2622" w:rsidSect="00706A72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C453AE" w:rsidRPr="008E6131" w:rsidRDefault="00C453AE" w:rsidP="008E61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5. Порядок определения размера </w:t>
      </w:r>
      <w:r w:rsidR="000A16AB"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стимулирующ</w:t>
      </w:r>
      <w:r w:rsidR="000A1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их</w:t>
      </w:r>
      <w:r w:rsidR="000A16AB"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E6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выплат </w:t>
      </w:r>
    </w:p>
    <w:p w:rsidR="00C453AE" w:rsidRDefault="00C453AE" w:rsidP="008E6131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0A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Совет производит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подсчёт баллов каждому</w:t>
      </w:r>
      <w:r w:rsidR="000A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работнику 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педагогического состава 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  за период</w:t>
      </w:r>
      <w:r w:rsidR="000A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критериям качества и результативности работы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результатам которого устанавливается </w:t>
      </w:r>
      <w:r w:rsidR="000A16AB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</w:t>
      </w:r>
      <w:r w:rsidR="000A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="000A16AB"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</w:t>
      </w:r>
      <w:r w:rsidR="00E9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предусмотренная настоящим П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оложением.</w:t>
      </w:r>
    </w:p>
    <w:p w:rsidR="00730284" w:rsidRDefault="00730284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самооценки 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ежемесячно по итогам работы по набору критериев </w:t>
      </w:r>
      <w:r w:rsidR="00EF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согласно</w:t>
      </w:r>
      <w:r w:rsidR="00E936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 качества</w:t>
      </w:r>
      <w:r w:rsidR="00EF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результативности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EF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F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за </w:t>
      </w:r>
      <w:r w:rsidR="00EF282C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окончания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отчетного периода для вынесения на рассмотрения</w:t>
      </w:r>
      <w:r w:rsidR="00EF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EF28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Совета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 стимулирующего фонда.</w:t>
      </w:r>
    </w:p>
    <w:p w:rsidR="00E9366A" w:rsidRPr="008E6131" w:rsidRDefault="00E9366A" w:rsidP="00E9366A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D39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стимулирующей части фонда оплаты труда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запланированный на текущий перио</w:t>
      </w:r>
      <w:proofErr w:type="gramStart"/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D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D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месяц)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педагогических работников, разделить на максимально возможную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сумму баллов. В результате получаем денежный вес (в рублях)</w:t>
      </w:r>
      <w:r w:rsidR="005D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балла. </w:t>
      </w:r>
    </w:p>
    <w:p w:rsidR="00E9366A" w:rsidRPr="008E6131" w:rsidRDefault="00E9366A" w:rsidP="00E9366A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показатель (денежный вес) умножаем на сумму баллов конкретного работника. В результате получаем размер стимулирующ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выплаты</w:t>
      </w:r>
      <w:proofErr w:type="gramEnd"/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конкретного работника </w:t>
      </w:r>
      <w:r w:rsidR="005D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текущий период</w:t>
      </w:r>
      <w:r w:rsidR="005D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(месяц)</w:t>
      </w:r>
      <w:r w:rsidRPr="008E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0284" w:rsidRPr="008E6131" w:rsidRDefault="00EF282C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936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 стимулирующего фонда </w:t>
      </w:r>
      <w:r w:rsidR="00321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284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человек  </w:t>
      </w:r>
      <w:r w:rsidR="00321FC6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педагогического состава, </w:t>
      </w:r>
      <w:r w:rsidR="005D39A2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2 человек</w:t>
      </w:r>
      <w:r w:rsidR="00321FC6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A2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21FC6" w:rsidRPr="002F0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работников</w:t>
      </w:r>
      <w:r w:rsidR="0032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FC6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и </w:t>
      </w:r>
      <w:r w:rsidR="00511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21FC6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представител</w:t>
      </w:r>
      <w:r w:rsidR="00321F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21FC6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родительской общественности от каждой возрастной группы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284" w:rsidRPr="008E6131" w:rsidRDefault="00EF282C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936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оформляется протоколом, на основании которого издается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заведующим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учреждению о </w:t>
      </w:r>
      <w:r w:rsidR="00E9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 w:rsidR="00E9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данный период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284" w:rsidRPr="00E9366A" w:rsidRDefault="00EF282C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936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284" w:rsidRPr="00E93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Условиями для назначения стимулирующих выплат являются:</w:t>
      </w:r>
    </w:p>
    <w:p w:rsidR="00730284" w:rsidRPr="008E6131" w:rsidRDefault="00EF282C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дисциплинарных взысканий, обоснованных жалоб;</w:t>
      </w:r>
    </w:p>
    <w:p w:rsidR="00730284" w:rsidRPr="008E6131" w:rsidRDefault="00EF282C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случаев травматизма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284" w:rsidRPr="008E6131" w:rsidRDefault="00EF282C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936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вступает в силу с момента его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Управляющим </w:t>
      </w:r>
      <w:r w:rsidR="00511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согласования с председателем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трудового коллектива</w:t>
      </w:r>
      <w:r w:rsidR="00511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заведующим </w:t>
      </w:r>
      <w:r w:rsidR="00730284" w:rsidRPr="008E6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730284" w:rsidRPr="008E6131" w:rsidRDefault="00730284" w:rsidP="008E6131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284" w:rsidRPr="008E6131" w:rsidRDefault="00730284" w:rsidP="007302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453AE" w:rsidRPr="008E6131" w:rsidRDefault="00C453AE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3AE" w:rsidRPr="008E6131" w:rsidRDefault="00C453AE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3AE" w:rsidRPr="008E6131" w:rsidRDefault="00C453AE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3AE" w:rsidRPr="008E6131" w:rsidRDefault="00C453AE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88A" w:rsidRDefault="00FA388A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07" w:rsidRDefault="00071B07" w:rsidP="008E6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1B07" w:rsidSect="00071B07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8F" w:rsidRDefault="0010218F" w:rsidP="008E6131">
      <w:pPr>
        <w:spacing w:after="0" w:line="240" w:lineRule="auto"/>
      </w:pPr>
      <w:r>
        <w:separator/>
      </w:r>
    </w:p>
  </w:endnote>
  <w:endnote w:type="continuationSeparator" w:id="0">
    <w:p w:rsidR="0010218F" w:rsidRDefault="0010218F" w:rsidP="008E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8F" w:rsidRDefault="0010218F" w:rsidP="008E6131">
      <w:pPr>
        <w:spacing w:after="0" w:line="240" w:lineRule="auto"/>
      </w:pPr>
      <w:r>
        <w:separator/>
      </w:r>
    </w:p>
  </w:footnote>
  <w:footnote w:type="continuationSeparator" w:id="0">
    <w:p w:rsidR="0010218F" w:rsidRDefault="0010218F" w:rsidP="008E6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9A0"/>
    <w:multiLevelType w:val="hybridMultilevel"/>
    <w:tmpl w:val="D478B3F0"/>
    <w:lvl w:ilvl="0" w:tplc="3CB8C9FE"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379E"/>
    <w:multiLevelType w:val="multilevel"/>
    <w:tmpl w:val="88E2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39C"/>
    <w:multiLevelType w:val="hybridMultilevel"/>
    <w:tmpl w:val="D29A10A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20A93000"/>
    <w:multiLevelType w:val="multilevel"/>
    <w:tmpl w:val="6404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2D1F31"/>
    <w:multiLevelType w:val="hybridMultilevel"/>
    <w:tmpl w:val="C4AEF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47290F"/>
    <w:multiLevelType w:val="multilevel"/>
    <w:tmpl w:val="DBCE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D03A9"/>
    <w:multiLevelType w:val="multilevel"/>
    <w:tmpl w:val="485E8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96A4C"/>
    <w:multiLevelType w:val="hybridMultilevel"/>
    <w:tmpl w:val="5A54BBD2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52DE4A23"/>
    <w:multiLevelType w:val="multilevel"/>
    <w:tmpl w:val="CA94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F4922"/>
    <w:multiLevelType w:val="multilevel"/>
    <w:tmpl w:val="E4EA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3AE"/>
    <w:rsid w:val="00071B07"/>
    <w:rsid w:val="000A1179"/>
    <w:rsid w:val="000A16AB"/>
    <w:rsid w:val="0010218F"/>
    <w:rsid w:val="0010600B"/>
    <w:rsid w:val="002F0EED"/>
    <w:rsid w:val="003115E9"/>
    <w:rsid w:val="00320B7E"/>
    <w:rsid w:val="00321FC6"/>
    <w:rsid w:val="003A0EE0"/>
    <w:rsid w:val="004315CB"/>
    <w:rsid w:val="00463496"/>
    <w:rsid w:val="004E7F97"/>
    <w:rsid w:val="00511737"/>
    <w:rsid w:val="005214C3"/>
    <w:rsid w:val="005845E3"/>
    <w:rsid w:val="005C35C9"/>
    <w:rsid w:val="005D39A2"/>
    <w:rsid w:val="005D3F54"/>
    <w:rsid w:val="00636FCC"/>
    <w:rsid w:val="00645429"/>
    <w:rsid w:val="00693803"/>
    <w:rsid w:val="00706A72"/>
    <w:rsid w:val="00730284"/>
    <w:rsid w:val="007B3B5F"/>
    <w:rsid w:val="007D07D1"/>
    <w:rsid w:val="0084217C"/>
    <w:rsid w:val="008E6131"/>
    <w:rsid w:val="00982591"/>
    <w:rsid w:val="009B7F10"/>
    <w:rsid w:val="00A466C8"/>
    <w:rsid w:val="00B56B84"/>
    <w:rsid w:val="00BE219D"/>
    <w:rsid w:val="00C07D84"/>
    <w:rsid w:val="00C453AE"/>
    <w:rsid w:val="00C47B2D"/>
    <w:rsid w:val="00DB2F10"/>
    <w:rsid w:val="00DF0FF5"/>
    <w:rsid w:val="00E0514E"/>
    <w:rsid w:val="00E57FF2"/>
    <w:rsid w:val="00E640A5"/>
    <w:rsid w:val="00E9366A"/>
    <w:rsid w:val="00ED2834"/>
    <w:rsid w:val="00EF282C"/>
    <w:rsid w:val="00F45D9D"/>
    <w:rsid w:val="00F87415"/>
    <w:rsid w:val="00F94801"/>
    <w:rsid w:val="00FA388A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2D"/>
  </w:style>
  <w:style w:type="paragraph" w:styleId="1">
    <w:name w:val="heading 1"/>
    <w:basedOn w:val="a"/>
    <w:link w:val="10"/>
    <w:uiPriority w:val="9"/>
    <w:qFormat/>
    <w:rsid w:val="00C45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3AE"/>
    <w:rPr>
      <w:b/>
      <w:bCs/>
    </w:rPr>
  </w:style>
  <w:style w:type="paragraph" w:styleId="a5">
    <w:name w:val="header"/>
    <w:basedOn w:val="a"/>
    <w:link w:val="a6"/>
    <w:uiPriority w:val="99"/>
    <w:unhideWhenUsed/>
    <w:rsid w:val="008E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6131"/>
  </w:style>
  <w:style w:type="paragraph" w:styleId="a7">
    <w:name w:val="footer"/>
    <w:basedOn w:val="a"/>
    <w:link w:val="a8"/>
    <w:uiPriority w:val="99"/>
    <w:unhideWhenUsed/>
    <w:rsid w:val="008E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6131"/>
  </w:style>
  <w:style w:type="paragraph" w:styleId="a9">
    <w:name w:val="List Paragraph"/>
    <w:basedOn w:val="a"/>
    <w:uiPriority w:val="34"/>
    <w:qFormat/>
    <w:rsid w:val="00E57FF2"/>
    <w:pPr>
      <w:ind w:left="720"/>
      <w:contextualSpacing/>
    </w:pPr>
  </w:style>
  <w:style w:type="table" w:styleId="aa">
    <w:name w:val="Table Grid"/>
    <w:basedOn w:val="a1"/>
    <w:uiPriority w:val="59"/>
    <w:rsid w:val="005D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2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2016-03-14T06:57:00Z</cp:lastPrinted>
  <dcterms:created xsi:type="dcterms:W3CDTF">2013-12-03T01:16:00Z</dcterms:created>
  <dcterms:modified xsi:type="dcterms:W3CDTF">2016-05-18T15:33:00Z</dcterms:modified>
</cp:coreProperties>
</file>