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85" w:rsidRPr="00FC6F85" w:rsidRDefault="00FC6F85" w:rsidP="00FC6F85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EA4F3B"/>
          <w:kern w:val="36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color w:val="EA4F3B"/>
          <w:kern w:val="36"/>
          <w:sz w:val="28"/>
          <w:szCs w:val="28"/>
          <w:lang w:eastAsia="ru-RU"/>
        </w:rPr>
        <w:t>Памятка для родителей</w:t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 пожарной безопасности</w:t>
      </w:r>
    </w:p>
    <w:p w:rsidR="00FC6F85" w:rsidRP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noProof/>
          <w:color w:val="00008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48E3C197" wp14:editId="6486A195">
            <wp:simplePos x="1082040" y="1417320"/>
            <wp:positionH relativeFrom="margin">
              <wp:align>left</wp:align>
            </wp:positionH>
            <wp:positionV relativeFrom="margin">
              <wp:align>top</wp:align>
            </wp:positionV>
            <wp:extent cx="3680460" cy="2141220"/>
            <wp:effectExtent l="0" t="0" r="0" b="0"/>
            <wp:wrapSquare wrapText="bothSides"/>
            <wp:docPr id="1" name="Рисунок 1" descr="http://lytmdou22.edumsko.ru/uploads/2000/1131/section/64863/Plakat-Beregis_ogn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tmdou22.edumsko.ru/uploads/2000/1131/section/64863/Plakat-Beregis_ogn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6F85" w:rsidRP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color w:val="D21003"/>
          <w:sz w:val="28"/>
          <w:szCs w:val="28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  <w:r>
        <w:rPr>
          <w:rFonts w:ascii="Helvetica" w:eastAsia="Times New Roman" w:hAnsi="Helvetica" w:cs="Helvetica"/>
          <w:noProof/>
          <w:color w:val="0000FF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5547360" cy="4343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kibezopasnosti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716" cy="434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  <w:bookmarkStart w:id="0" w:name="_GoBack"/>
      <w:bookmarkEnd w:id="0"/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FF"/>
          <w:sz w:val="20"/>
          <w:szCs w:val="20"/>
          <w:bdr w:val="none" w:sz="0" w:space="0" w:color="auto" w:frame="1"/>
          <w:lang w:eastAsia="ru-RU"/>
        </w:rPr>
      </w:pP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C6F85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t>От 3-х до 5-ти лет</w:t>
      </w:r>
      <w:proofErr w:type="gramStart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Э</w:t>
      </w:r>
      <w:proofErr w:type="gram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то возраст активных вопросов и самостоятельного поиска ответов.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уже 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знакомые объекты страха: темнота, огонь.</w:t>
      </w:r>
      <w:r w:rsidRPr="00FC6F85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FC6F85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7551D9EC" wp14:editId="602228E5">
            <wp:extent cx="2217420" cy="3093720"/>
            <wp:effectExtent l="0" t="0" r="0" b="0"/>
            <wp:docPr id="2" name="Рисунок 2" descr="http://lytmdou22.edumsko.ru/uploads/2000/1131/section/64863/Esli_spichki_v_ruki_vzyal_2C_srazu_ty_opasnym_stal-215x30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ytmdou22.edumsko.ru/uploads/2000/1131/section/64863/Esli_spichki_v_ruki_vzyal_2C_srazu_ty_opasnym_stal-215x30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Чтение таких произведений обязательно должно сопровождаться беседой. В 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987C444" wp14:editId="08812DD6">
            <wp:extent cx="3009900" cy="2095500"/>
            <wp:effectExtent l="0" t="0" r="0" b="0"/>
            <wp:docPr id="3" name="Рисунок 3" descr="001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 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Дети 3-5-ти лет должны знать: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огонь опасен: он может стать началом пожара и причинить ожог;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существует ряд предметов (спички, бытовая химия, плита…), которые дети не должны трогать;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неосторожное обращение с огнем вызывает пожар;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о признаках пожара надо сообщать взрослым;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пожар уничтожает жилище, вещи («Кошкин дом»);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пожар опасен для жизни и здоровья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пожарные — отважные и сильные борцы с огнем;</w:t>
      </w:r>
      <w:proofErr w:type="gram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пожарных вызывают по телефону 01, баловаться этим номером нельзя.</w:t>
      </w:r>
    </w:p>
    <w:p w:rsidR="00FC6F85" w:rsidRPr="00FC6F85" w:rsidRDefault="00FC6F85" w:rsidP="00FC6F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C6F85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lastRenderedPageBreak/>
        <w:drawing>
          <wp:inline distT="0" distB="0" distL="0" distR="0" wp14:anchorId="5EC82902" wp14:editId="3FDA0965">
            <wp:extent cx="2545080" cy="1897380"/>
            <wp:effectExtent l="0" t="0" r="7620" b="7620"/>
            <wp:docPr id="4" name="Рисунок 4" descr="http://lytmdou22.edumsko.ru/uploads/2000/1131/section/64863/12_1-300x22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ytmdou22.edumsko.ru/uploads/2000/1131/section/64863/12_1-300x22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6-7 лет, подготовительный к школе возраст</w:t>
      </w:r>
      <w:proofErr w:type="gramStart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Э</w:t>
      </w:r>
      <w:proofErr w:type="gram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подготовишкам</w:t>
      </w:r>
      <w:proofErr w:type="spell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прочитанное</w:t>
      </w:r>
      <w:proofErr w:type="gram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В 6-7-летнем возрасте мы даем доступную информацию, учим правильным действиям.</w:t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Ребенок должен знать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пожарных вызывают по телефону, и знать особенности своего телефона;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  <w:proofErr w:type="gram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— бытовой газ </w:t>
      </w:r>
      <w:proofErr w:type="spellStart"/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взрывчат</w:t>
      </w:r>
      <w:proofErr w:type="spellEnd"/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и ядовит, поэтому пользоваться им могут только взрослые;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>— признаками пожара являются огонь, дым и запах дыма. О них надо обязательно и срочно сообщить взрослым;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— нельзя брать вещи, приборы взрослых для игры — не умея их </w:t>
      </w:r>
      <w:r w:rsidRPr="00FC6F85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lastRenderedPageBreak/>
        <w:t>использовать правильно, можно устроить пожар.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FC6F85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12761DA4" wp14:editId="585BDDD7">
            <wp:extent cx="2232660" cy="3108960"/>
            <wp:effectExtent l="0" t="0" r="0" b="0"/>
            <wp:docPr id="5" name="Рисунок 5" descr="http://lytmdou22.edumsko.ru/uploads/2000/1131/section/64863/bezopasnost-215x300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lytmdou22.edumsko.ru/uploads/2000/1131/section/64863/bezopasnost-215x300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автолестница</w:t>
      </w:r>
      <w:proofErr w:type="spell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br/>
        <w:t xml:space="preserve"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</w:t>
      </w:r>
      <w:proofErr w:type="gramStart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пожарных</w:t>
      </w:r>
      <w:proofErr w:type="gramEnd"/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FC6F85">
        <w:rPr>
          <w:rFonts w:ascii="Helvetica" w:eastAsia="Times New Roman" w:hAnsi="Helvetica" w:cs="Helvetica"/>
          <w:noProof/>
          <w:color w:val="00008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6356A78D" wp14:editId="0E66B174">
            <wp:extent cx="2392680" cy="1775460"/>
            <wp:effectExtent l="0" t="0" r="7620" b="0"/>
            <wp:docPr id="6" name="Рисунок 6" descr="240x18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0x180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6F85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В нашем детском саду ведется постоянная и планомерная работа по профилактике пожарной безопасности среди дошкольников. </w:t>
      </w:r>
    </w:p>
    <w:p w:rsidR="00FC6F85" w:rsidRPr="00FC6F85" w:rsidRDefault="00FC6F85" w:rsidP="00FC6F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44"/>
          <w:szCs w:val="44"/>
          <w:lang w:eastAsia="ru-RU"/>
        </w:rPr>
      </w:pPr>
      <w:r w:rsidRPr="00FC6F85">
        <w:rPr>
          <w:rFonts w:ascii="Times New Roman" w:eastAsia="Times New Roman" w:hAnsi="Times New Roman" w:cs="Times New Roman"/>
          <w:i/>
          <w:iCs/>
          <w:color w:val="FF0000"/>
          <w:sz w:val="44"/>
          <w:szCs w:val="44"/>
          <w:bdr w:val="none" w:sz="0" w:space="0" w:color="auto" w:frame="1"/>
          <w:lang w:eastAsia="ru-RU"/>
        </w:rPr>
        <w:lastRenderedPageBreak/>
        <w:t>Уважаемые родители! Только совместная работа детского сада и семьи поможет избежать пожара, в котором могут пострадать дети!</w:t>
      </w:r>
    </w:p>
    <w:p w:rsidR="00037012" w:rsidRPr="00FC6F85" w:rsidRDefault="00037012" w:rsidP="00FC6F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37012" w:rsidRPr="00FC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1B"/>
    <w:rsid w:val="00037012"/>
    <w:rsid w:val="00253514"/>
    <w:rsid w:val="004608F5"/>
    <w:rsid w:val="00546039"/>
    <w:rsid w:val="005A3CC4"/>
    <w:rsid w:val="0061771B"/>
    <w:rsid w:val="00760B57"/>
    <w:rsid w:val="00B7459B"/>
    <w:rsid w:val="00C879F0"/>
    <w:rsid w:val="00D767EE"/>
    <w:rsid w:val="00FC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ytmdou22.edumsko.ru/uploads/2000/1131/section/64863/Esli_spichki_v_ruki_vzyal_2C_srazu_ty_opasnym_stal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lytmdou22.edumsko.ru/uploads/2000/1131/section/64863/12_1.jpg" TargetMode="External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hyperlink" Target="http://lytmdou22.edumsko.ru/uploads/2000/1131/section/64863/240x180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lytmdou22.edumsko.ru/uploads/2000/1131/section/64863/Plakat-Beregis_ogna.jpg" TargetMode="External"/><Relationship Id="rId15" Type="http://schemas.openxmlformats.org/officeDocument/2006/relationships/image" Target="media/image6.jpeg"/><Relationship Id="rId10" Type="http://schemas.openxmlformats.org/officeDocument/2006/relationships/hyperlink" Target="http://lytmdou22.edumsko.ru/uploads/2000/1131/section/64863/0015.jp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lytmdou22.edumsko.ru/uploads/2000/1131/section/64863/bezopasnost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1070</Words>
  <Characters>6099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2016-12-11T08:38:00Z</dcterms:created>
  <dcterms:modified xsi:type="dcterms:W3CDTF">2016-12-11T08:48:00Z</dcterms:modified>
</cp:coreProperties>
</file>