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79" w:rsidRPr="00C95D79" w:rsidRDefault="00C95D79" w:rsidP="00C95D79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Times New Roman"/>
          <w:b/>
          <w:color w:val="333333"/>
          <w:kern w:val="36"/>
          <w:sz w:val="48"/>
          <w:szCs w:val="48"/>
          <w:lang w:eastAsia="ru-RU"/>
        </w:rPr>
      </w:pPr>
      <w:r w:rsidRPr="00C95D79">
        <w:rPr>
          <w:rFonts w:ascii="Monotype Corsiva" w:eastAsia="Times New Roman" w:hAnsi="Monotype Corsiva" w:cs="Times New Roman"/>
          <w:b/>
          <w:color w:val="333333"/>
          <w:kern w:val="36"/>
          <w:sz w:val="48"/>
          <w:szCs w:val="48"/>
          <w:lang w:eastAsia="ru-RU"/>
        </w:rPr>
        <w:t>Консультация для родителей «Режим дня в жизни ребёнка»</w:t>
      </w:r>
    </w:p>
    <w:p w:rsidR="00C95D79" w:rsidRPr="00C95D79" w:rsidRDefault="00C95D79" w:rsidP="00C95D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Подготовила воспитатель старшей группы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Ганенко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Светлана Михайловна</w:t>
      </w:r>
    </w:p>
    <w:p w:rsid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 организованный </w:t>
      </w:r>
      <w:r w:rsidRPr="00C95D7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режим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Режим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дня – это хорошо продуманный распорядок труда, отдыха, питания, соответствующий возрасту.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            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         системы, улучшает обмен веществ и возбуждает 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аппетит. Зарядка проводится обязательно при открытом окне. Зарядку нужно делать в трусах, майке, босиком.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приседания, кратковременные прыжки или бег и снова ходьбу.</w:t>
      </w:r>
      <w:proofErr w:type="gramEnd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Ребенок с удовольствием занимается зарядкой, если придать ей вид игры и делать упражнения вместе с ним.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Ребенка следует кормить в точно установленное время. Некоторые </w:t>
      </w:r>
      <w:r w:rsidRPr="00C95D7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родители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 большое значение для правильного пищеварения. Многие </w:t>
      </w:r>
      <w:r w:rsidRPr="00C95D7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родители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 или занятия.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 дошкольного возраста выделяется специальное время для занятий рисованием, вырезанием, лепкой, счетом и т. 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 </w:t>
      </w:r>
      <w:r w:rsidRPr="00C95D7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родители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Ребенку нужно находиться как можно больше на открытом 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воздухе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спокойными</w:t>
      </w:r>
      <w:proofErr w:type="gramEnd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почаще</w:t>
      </w:r>
      <w:proofErr w:type="gramEnd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кипяченной</w:t>
      </w:r>
      <w:proofErr w:type="gramEnd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водой.</w:t>
      </w: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время сна форточка </w:t>
      </w:r>
      <w:r w:rsidRPr="00C95D7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(зимой)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или окно </w:t>
      </w:r>
      <w:r w:rsidRPr="00C95D7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(летом)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</w:t>
      </w:r>
      <w:proofErr w:type="gramStart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особенно</w:t>
      </w:r>
      <w:proofErr w:type="gramEnd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Хорошо выспавшись, ребенок пробуждается </w:t>
      </w:r>
      <w:proofErr w:type="gramStart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бодрым</w:t>
      </w:r>
      <w:proofErr w:type="gramEnd"/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веселым. Дневной сон обязателен для детей раннего и дошкольного возраста.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 вечерней прогулки дети моют руки и лицо, 10—15 мин отдыхают и затем ужинают.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C95D79" w:rsidRPr="00C95D79" w:rsidRDefault="00C95D79" w:rsidP="00C95D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C95D79" w:rsidRPr="00C95D79" w:rsidRDefault="00C95D79" w:rsidP="00C95D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Соблюдение правильного </w:t>
      </w:r>
      <w:r w:rsidRPr="00C95D7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режима</w:t>
      </w:r>
      <w:r w:rsidRPr="00C95D7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D79"/>
    <w:rsid w:val="000832BF"/>
    <w:rsid w:val="00285498"/>
    <w:rsid w:val="005D1FAE"/>
    <w:rsid w:val="00861DF3"/>
    <w:rsid w:val="00C95D79"/>
    <w:rsid w:val="00D4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C95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9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5344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2019-09-17T07:50:00Z</dcterms:created>
  <dcterms:modified xsi:type="dcterms:W3CDTF">2019-09-17T07:55:00Z</dcterms:modified>
</cp:coreProperties>
</file>